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B7B49F" w14:textId="77777777" w:rsidR="00E47387" w:rsidRDefault="00E47387" w:rsidP="00400C2C">
      <w:pPr>
        <w:shd w:val="clear" w:color="auto" w:fill="FFFFFF"/>
        <w:spacing w:after="0" w:line="240" w:lineRule="auto"/>
        <w:ind w:left="540" w:right="206"/>
        <w:jc w:val="center"/>
        <w:outlineLvl w:val="3"/>
        <w:rPr>
          <w:rFonts w:ascii="Roboto" w:hAnsi="Roboto"/>
          <w:b/>
          <w:bCs/>
          <w:color w:val="E30613"/>
          <w:sz w:val="30"/>
          <w:szCs w:val="30"/>
          <w:lang w:val="en-US"/>
        </w:rPr>
      </w:pPr>
    </w:p>
    <w:p w14:paraId="3B916B58" w14:textId="2A36C1DB" w:rsidR="00B27ABA" w:rsidRPr="00E47387" w:rsidRDefault="00B27ABA" w:rsidP="00400C2C">
      <w:pPr>
        <w:shd w:val="clear" w:color="auto" w:fill="FFFFFF"/>
        <w:spacing w:after="0" w:line="240" w:lineRule="auto"/>
        <w:ind w:left="540" w:right="206"/>
        <w:jc w:val="center"/>
        <w:outlineLvl w:val="3"/>
        <w:rPr>
          <w:rFonts w:ascii="Roboto" w:hAnsi="Roboto"/>
          <w:b/>
          <w:bCs/>
          <w:sz w:val="30"/>
          <w:szCs w:val="30"/>
          <w:lang w:val="en-US"/>
        </w:rPr>
      </w:pPr>
      <w:r w:rsidRPr="00E47387">
        <w:rPr>
          <w:rFonts w:ascii="Roboto" w:hAnsi="Roboto"/>
          <w:b/>
          <w:bCs/>
          <w:color w:val="E30613"/>
          <w:sz w:val="30"/>
          <w:szCs w:val="30"/>
          <w:lang w:val="en-US"/>
        </w:rPr>
        <w:t xml:space="preserve">LITHIUM MAX </w:t>
      </w:r>
      <w:r w:rsidRPr="00E47387">
        <w:rPr>
          <w:rFonts w:ascii="Roboto" w:hAnsi="Roboto"/>
          <w:b/>
          <w:bCs/>
          <w:sz w:val="30"/>
          <w:szCs w:val="30"/>
          <w:lang w:val="en-US"/>
        </w:rPr>
        <w:t xml:space="preserve">– </w:t>
      </w:r>
      <w:r w:rsidR="001D41A7" w:rsidRPr="00E47387">
        <w:rPr>
          <w:rFonts w:ascii="Roboto" w:hAnsi="Roboto"/>
          <w:b/>
          <w:bCs/>
          <w:sz w:val="30"/>
          <w:szCs w:val="30"/>
          <w:lang w:val="en-US"/>
        </w:rPr>
        <w:t>A NEW RANGE FOR MAXIMUM PERFORMANCE TAILORED TO THE LATEST STANDARDS.</w:t>
      </w:r>
    </w:p>
    <w:p w14:paraId="28AE3F13" w14:textId="77777777" w:rsidR="00400C2C" w:rsidRPr="00E47387" w:rsidRDefault="00400C2C" w:rsidP="00400C2C">
      <w:pPr>
        <w:shd w:val="clear" w:color="auto" w:fill="FFFFFF"/>
        <w:spacing w:after="0" w:line="240" w:lineRule="auto"/>
        <w:ind w:left="540" w:right="206"/>
        <w:jc w:val="center"/>
        <w:outlineLvl w:val="3"/>
        <w:rPr>
          <w:rFonts w:ascii="Roboto" w:hAnsi="Roboto"/>
          <w:b/>
          <w:bCs/>
          <w:sz w:val="30"/>
          <w:szCs w:val="30"/>
          <w:lang w:val="en-US"/>
        </w:rPr>
      </w:pPr>
    </w:p>
    <w:p w14:paraId="46CD0A3D" w14:textId="37872881" w:rsidR="00B27ABA" w:rsidRPr="00E47387" w:rsidRDefault="00B27ABA" w:rsidP="00735389">
      <w:pPr>
        <w:shd w:val="clear" w:color="auto" w:fill="FFFFFF"/>
        <w:spacing w:after="0" w:line="240" w:lineRule="auto"/>
        <w:ind w:left="540" w:right="206"/>
        <w:jc w:val="both"/>
        <w:rPr>
          <w:rFonts w:eastAsia="Times New Roman" w:cstheme="minorHAnsi"/>
          <w:b/>
          <w:bCs/>
          <w:kern w:val="0"/>
          <w:lang w:val="en-US" w:eastAsia="fr-FR"/>
          <w14:ligatures w14:val="none"/>
        </w:rPr>
      </w:pPr>
    </w:p>
    <w:p w14:paraId="451005DA" w14:textId="34F6C328" w:rsidR="00400C2C" w:rsidRPr="00E47387" w:rsidRDefault="00400C2C" w:rsidP="00400C2C">
      <w:pPr>
        <w:shd w:val="clear" w:color="auto" w:fill="FFFFFF" w:themeFill="background1"/>
        <w:spacing w:after="0" w:line="240" w:lineRule="auto"/>
        <w:ind w:left="540" w:right="206"/>
        <w:jc w:val="both"/>
        <w:rPr>
          <w:rFonts w:eastAsia="Times New Roman"/>
          <w:kern w:val="0"/>
          <w:lang w:val="en-US" w:eastAsia="fr-FR"/>
          <w14:ligatures w14:val="none"/>
        </w:rPr>
      </w:pPr>
      <w:r w:rsidRPr="00E47387">
        <w:rPr>
          <w:noProof/>
        </w:rPr>
        <w:drawing>
          <wp:anchor distT="0" distB="0" distL="114300" distR="114300" simplePos="0" relativeHeight="251665408" behindDoc="0" locked="0" layoutInCell="1" allowOverlap="1" wp14:anchorId="7B9E7584" wp14:editId="50FEB206">
            <wp:simplePos x="0" y="0"/>
            <wp:positionH relativeFrom="margin">
              <wp:posOffset>381000</wp:posOffset>
            </wp:positionH>
            <wp:positionV relativeFrom="paragraph">
              <wp:posOffset>27940</wp:posOffset>
            </wp:positionV>
            <wp:extent cx="3371850" cy="1896110"/>
            <wp:effectExtent l="0" t="0" r="0" b="8890"/>
            <wp:wrapSquare wrapText="bothSides"/>
            <wp:docPr id="149890813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89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7DFFF0" w14:textId="2F038449" w:rsidR="001D41A7" w:rsidRPr="00E47387" w:rsidRDefault="00B27ABA" w:rsidP="00400C2C">
      <w:pPr>
        <w:shd w:val="clear" w:color="auto" w:fill="FFFFFF" w:themeFill="background1"/>
        <w:spacing w:after="0" w:line="240" w:lineRule="auto"/>
        <w:ind w:left="540" w:right="206"/>
        <w:jc w:val="both"/>
        <w:rPr>
          <w:rFonts w:eastAsia="Times New Roman"/>
          <w:kern w:val="0"/>
          <w:lang w:val="en-US" w:eastAsia="fr-FR"/>
          <w14:ligatures w14:val="none"/>
        </w:rPr>
      </w:pPr>
      <w:r w:rsidRPr="00E47387">
        <w:rPr>
          <w:rFonts w:eastAsia="Times New Roman"/>
          <w:kern w:val="0"/>
          <w:lang w:val="en-US" w:eastAsia="fr-FR"/>
          <w14:ligatures w14:val="none"/>
        </w:rPr>
        <w:t xml:space="preserve">Unveiled at EICMA, BS BATTERY has </w:t>
      </w:r>
      <w:r w:rsidR="001D41A7" w:rsidRPr="00E47387">
        <w:rPr>
          <w:rFonts w:eastAsia="Times New Roman"/>
          <w:kern w:val="0"/>
          <w:lang w:val="en-US" w:eastAsia="fr-FR"/>
          <w14:ligatures w14:val="none"/>
        </w:rPr>
        <w:t>extended</w:t>
      </w:r>
      <w:r w:rsidRPr="00E47387">
        <w:rPr>
          <w:rFonts w:eastAsia="Times New Roman"/>
          <w:kern w:val="0"/>
          <w:lang w:val="en-US" w:eastAsia="fr-FR"/>
          <w14:ligatures w14:val="none"/>
        </w:rPr>
        <w:t xml:space="preserve"> its Lithium </w:t>
      </w:r>
      <w:r w:rsidR="001D41A7" w:rsidRPr="00E47387">
        <w:rPr>
          <w:rFonts w:eastAsia="Times New Roman"/>
          <w:kern w:val="0"/>
          <w:lang w:val="en-US" w:eastAsia="fr-FR"/>
          <w14:ligatures w14:val="none"/>
        </w:rPr>
        <w:t>solutions</w:t>
      </w:r>
      <w:r w:rsidRPr="00E47387">
        <w:rPr>
          <w:rFonts w:eastAsia="Times New Roman"/>
          <w:kern w:val="0"/>
          <w:lang w:val="en-US" w:eastAsia="fr-FR"/>
          <w14:ligatures w14:val="none"/>
        </w:rPr>
        <w:t xml:space="preserve"> with </w:t>
      </w:r>
      <w:r w:rsidR="001D41A7" w:rsidRPr="00E47387">
        <w:rPr>
          <w:rFonts w:eastAsia="Times New Roman"/>
          <w:kern w:val="0"/>
          <w:lang w:val="en-US" w:eastAsia="fr-FR"/>
          <w14:ligatures w14:val="none"/>
        </w:rPr>
        <w:t>the introduction of a new range:</w:t>
      </w:r>
      <w:r w:rsidR="00400C2C" w:rsidRPr="00E47387">
        <w:rPr>
          <w:rFonts w:eastAsia="Times New Roman"/>
          <w:kern w:val="0"/>
          <w:lang w:val="en-US" w:eastAsia="fr-FR"/>
          <w14:ligatures w14:val="none"/>
        </w:rPr>
        <w:t xml:space="preserve"> </w:t>
      </w:r>
      <w:hyperlink r:id="rId6" w:history="1">
        <w:r w:rsidR="001D41A7" w:rsidRPr="00E47387">
          <w:rPr>
            <w:rStyle w:val="Lienhypertexte"/>
            <w:rFonts w:eastAsia="Times New Roman"/>
            <w:b/>
            <w:bCs/>
            <w:color w:val="E30613"/>
            <w:kern w:val="0"/>
            <w:lang w:val="en-US" w:eastAsia="fr-FR"/>
            <w14:ligatures w14:val="none"/>
          </w:rPr>
          <w:t>LITHIUM MAX</w:t>
        </w:r>
      </w:hyperlink>
      <w:r w:rsidR="001D41A7" w:rsidRPr="00E47387">
        <w:rPr>
          <w:rFonts w:eastAsia="Times New Roman"/>
          <w:kern w:val="0"/>
          <w:lang w:val="en-US" w:eastAsia="fr-FR"/>
          <w14:ligatures w14:val="none"/>
        </w:rPr>
        <w:t xml:space="preserve">. </w:t>
      </w:r>
    </w:p>
    <w:p w14:paraId="25CBF0B4" w14:textId="7D92F58F" w:rsidR="001D41A7" w:rsidRPr="00E47387" w:rsidRDefault="001D41A7" w:rsidP="00735389">
      <w:pPr>
        <w:shd w:val="clear" w:color="auto" w:fill="FFFFFF" w:themeFill="background1"/>
        <w:spacing w:before="100" w:beforeAutospacing="1" w:after="100" w:afterAutospacing="1" w:line="240" w:lineRule="auto"/>
        <w:ind w:left="540" w:right="206"/>
        <w:jc w:val="both"/>
        <w:rPr>
          <w:rFonts w:eastAsia="Times New Roman"/>
          <w:kern w:val="0"/>
          <w:lang w:val="en-US" w:eastAsia="fr-FR"/>
          <w14:ligatures w14:val="none"/>
        </w:rPr>
      </w:pPr>
      <w:r w:rsidRPr="00E47387">
        <w:rPr>
          <w:rFonts w:eastAsia="Times New Roman"/>
          <w:kern w:val="0"/>
          <w:lang w:val="en-US" w:eastAsia="fr-FR"/>
          <w14:ligatures w14:val="none"/>
        </w:rPr>
        <w:t>This latest lithium generation has been crafted to meet the</w:t>
      </w:r>
      <w:r w:rsidR="00EA5E57" w:rsidRPr="00E47387">
        <w:rPr>
          <w:rFonts w:eastAsia="Times New Roman"/>
          <w:kern w:val="0"/>
          <w:lang w:val="en-US" w:eastAsia="fr-FR"/>
          <w14:ligatures w14:val="none"/>
        </w:rPr>
        <w:t xml:space="preserve"> demanding standards of modern vehicles</w:t>
      </w:r>
      <w:r w:rsidRPr="00E47387">
        <w:rPr>
          <w:rFonts w:eastAsia="Times New Roman"/>
          <w:kern w:val="0"/>
          <w:lang w:val="en-US" w:eastAsia="fr-FR"/>
          <w14:ligatures w14:val="none"/>
        </w:rPr>
        <w:t xml:space="preserve"> such as off-road bikes, high-performance</w:t>
      </w:r>
      <w:r w:rsidR="00735389" w:rsidRPr="00E47387">
        <w:rPr>
          <w:rFonts w:eastAsia="Times New Roman"/>
          <w:kern w:val="0"/>
          <w:lang w:val="en-US" w:eastAsia="fr-FR"/>
          <w14:ligatures w14:val="none"/>
        </w:rPr>
        <w:t xml:space="preserve"> </w:t>
      </w:r>
      <w:r w:rsidRPr="00E47387">
        <w:rPr>
          <w:rFonts w:eastAsia="Times New Roman"/>
          <w:kern w:val="0"/>
          <w:lang w:val="en-US" w:eastAsia="fr-FR"/>
          <w14:ligatures w14:val="none"/>
        </w:rPr>
        <w:t>V-Twin, ATV</w:t>
      </w:r>
      <w:r w:rsidR="00735389" w:rsidRPr="00E47387">
        <w:rPr>
          <w:rFonts w:eastAsia="Times New Roman"/>
          <w:kern w:val="0"/>
          <w:lang w:val="en-US" w:eastAsia="fr-FR"/>
          <w14:ligatures w14:val="none"/>
        </w:rPr>
        <w:t xml:space="preserve"> </w:t>
      </w:r>
      <w:r w:rsidRPr="00E47387">
        <w:rPr>
          <w:rFonts w:eastAsia="Times New Roman"/>
          <w:kern w:val="0"/>
          <w:lang w:val="en-US" w:eastAsia="fr-FR"/>
          <w14:ligatures w14:val="none"/>
        </w:rPr>
        <w:t>/</w:t>
      </w:r>
      <w:r w:rsidR="00735389" w:rsidRPr="00E47387">
        <w:rPr>
          <w:rFonts w:eastAsia="Times New Roman"/>
          <w:kern w:val="0"/>
          <w:lang w:val="en-US" w:eastAsia="fr-FR"/>
          <w14:ligatures w14:val="none"/>
        </w:rPr>
        <w:t xml:space="preserve"> </w:t>
      </w:r>
      <w:r w:rsidRPr="00E47387">
        <w:rPr>
          <w:rFonts w:eastAsia="Times New Roman"/>
          <w:kern w:val="0"/>
          <w:lang w:val="en-US" w:eastAsia="fr-FR"/>
          <w14:ligatures w14:val="none"/>
        </w:rPr>
        <w:t>UTV</w:t>
      </w:r>
      <w:r w:rsidR="00735389" w:rsidRPr="00E47387">
        <w:rPr>
          <w:rFonts w:eastAsia="Times New Roman"/>
          <w:kern w:val="0"/>
          <w:lang w:val="en-US" w:eastAsia="fr-FR"/>
          <w14:ligatures w14:val="none"/>
        </w:rPr>
        <w:t xml:space="preserve"> </w:t>
      </w:r>
      <w:r w:rsidRPr="00E47387">
        <w:rPr>
          <w:rFonts w:eastAsia="Times New Roman"/>
          <w:kern w:val="0"/>
          <w:lang w:val="en-US" w:eastAsia="fr-FR"/>
          <w14:ligatures w14:val="none"/>
        </w:rPr>
        <w:t>/</w:t>
      </w:r>
      <w:r w:rsidR="00735389" w:rsidRPr="00E47387">
        <w:rPr>
          <w:rFonts w:eastAsia="Times New Roman"/>
          <w:kern w:val="0"/>
          <w:lang w:val="en-US" w:eastAsia="fr-FR"/>
          <w14:ligatures w14:val="none"/>
        </w:rPr>
        <w:t xml:space="preserve"> </w:t>
      </w:r>
      <w:r w:rsidRPr="00E47387">
        <w:rPr>
          <w:rFonts w:eastAsia="Times New Roman"/>
          <w:kern w:val="0"/>
          <w:lang w:val="en-US" w:eastAsia="fr-FR"/>
          <w14:ligatures w14:val="none"/>
        </w:rPr>
        <w:t>SS</w:t>
      </w:r>
      <w:r w:rsidR="00EA5E57" w:rsidRPr="00E47387">
        <w:rPr>
          <w:rFonts w:eastAsia="Times New Roman"/>
          <w:kern w:val="0"/>
          <w:lang w:val="en-US" w:eastAsia="fr-FR"/>
          <w14:ligatures w14:val="none"/>
        </w:rPr>
        <w:t>V…</w:t>
      </w:r>
    </w:p>
    <w:p w14:paraId="0E6EBB45" w14:textId="77777777" w:rsidR="00735389" w:rsidRPr="00E47387" w:rsidRDefault="00735389" w:rsidP="00735389">
      <w:pPr>
        <w:shd w:val="clear" w:color="auto" w:fill="FFFFFF" w:themeFill="background1"/>
        <w:spacing w:before="100" w:beforeAutospacing="1" w:after="100" w:afterAutospacing="1" w:line="240" w:lineRule="auto"/>
        <w:ind w:left="540" w:right="206"/>
        <w:jc w:val="both"/>
        <w:rPr>
          <w:rFonts w:eastAsia="Times New Roman"/>
          <w:kern w:val="0"/>
          <w:lang w:val="en-US" w:eastAsia="fr-FR"/>
          <w14:ligatures w14:val="none"/>
        </w:rPr>
      </w:pPr>
    </w:p>
    <w:p w14:paraId="424D5F0F" w14:textId="7A7F7F97" w:rsidR="001D41A7" w:rsidRPr="00E47387" w:rsidRDefault="00EA5E57" w:rsidP="00735389">
      <w:pPr>
        <w:shd w:val="clear" w:color="auto" w:fill="FFFFFF" w:themeFill="background1"/>
        <w:spacing w:before="100" w:beforeAutospacing="1" w:after="100" w:afterAutospacing="1" w:line="240" w:lineRule="auto"/>
        <w:ind w:left="540" w:right="206"/>
        <w:jc w:val="both"/>
        <w:rPr>
          <w:rFonts w:eastAsia="Times New Roman"/>
          <w:kern w:val="0"/>
          <w:lang w:val="en-US" w:eastAsia="fr-FR"/>
          <w14:ligatures w14:val="none"/>
        </w:rPr>
      </w:pPr>
      <w:r w:rsidRPr="00E47387">
        <w:rPr>
          <w:rFonts w:eastAsia="Times New Roman"/>
          <w:kern w:val="0"/>
          <w:lang w:val="en-US" w:eastAsia="fr-FR"/>
          <w14:ligatures w14:val="none"/>
        </w:rPr>
        <w:t>The growing reliance on electrical components requires higher capacity solutions - t</w:t>
      </w:r>
      <w:r w:rsidR="001D41A7" w:rsidRPr="00E47387">
        <w:rPr>
          <w:rFonts w:eastAsia="Times New Roman"/>
          <w:kern w:val="0"/>
          <w:lang w:val="en-US" w:eastAsia="fr-FR"/>
          <w14:ligatures w14:val="none"/>
        </w:rPr>
        <w:t xml:space="preserve">o address this need, BS Battery has developed the new </w:t>
      </w:r>
      <w:r w:rsidR="001D41A7" w:rsidRPr="00E47387">
        <w:rPr>
          <w:rFonts w:eastAsia="Times New Roman"/>
          <w:b/>
          <w:bCs/>
          <w:color w:val="E30613"/>
          <w:kern w:val="0"/>
          <w:lang w:val="en-US" w:eastAsia="fr-FR"/>
          <w14:ligatures w14:val="none"/>
        </w:rPr>
        <w:t>LITHIUM MAX</w:t>
      </w:r>
      <w:r w:rsidR="001D41A7" w:rsidRPr="00E47387">
        <w:rPr>
          <w:rFonts w:eastAsia="Times New Roman"/>
          <w:kern w:val="0"/>
          <w:lang w:val="en-US" w:eastAsia="fr-FR"/>
          <w14:ligatures w14:val="none"/>
        </w:rPr>
        <w:t xml:space="preserve"> range, which meets the </w:t>
      </w:r>
      <w:r w:rsidRPr="00E47387">
        <w:rPr>
          <w:rFonts w:eastAsia="Times New Roman"/>
          <w:kern w:val="0"/>
          <w:lang w:val="en-US" w:eastAsia="fr-FR"/>
          <w14:ligatures w14:val="none"/>
        </w:rPr>
        <w:t>latest</w:t>
      </w:r>
      <w:r w:rsidR="001D41A7" w:rsidRPr="00E47387">
        <w:rPr>
          <w:rFonts w:eastAsia="Times New Roman"/>
          <w:kern w:val="0"/>
          <w:lang w:val="en-US" w:eastAsia="fr-FR"/>
          <w14:ligatures w14:val="none"/>
        </w:rPr>
        <w:t xml:space="preserve"> standards required for present-day motorcycles (OEM) fitting.</w:t>
      </w:r>
      <w:r w:rsidRPr="00E47387">
        <w:rPr>
          <w:rFonts w:eastAsia="Times New Roman"/>
          <w:kern w:val="0"/>
          <w:lang w:val="en-US" w:eastAsia="fr-FR"/>
          <w14:ligatures w14:val="none"/>
        </w:rPr>
        <w:t xml:space="preserve"> </w:t>
      </w:r>
    </w:p>
    <w:p w14:paraId="2C8C9567" w14:textId="6A781900" w:rsidR="00095957" w:rsidRDefault="00611879" w:rsidP="00735389">
      <w:pPr>
        <w:shd w:val="clear" w:color="auto" w:fill="FFFFFF" w:themeFill="background1"/>
        <w:spacing w:after="0" w:line="240" w:lineRule="auto"/>
        <w:ind w:left="540" w:right="206"/>
        <w:jc w:val="both"/>
        <w:rPr>
          <w:rFonts w:eastAsia="Times New Roman"/>
          <w:kern w:val="0"/>
          <w:lang w:val="en-US" w:eastAsia="fr-FR"/>
          <w14:ligatures w14:val="none"/>
        </w:rPr>
      </w:pPr>
      <w:r w:rsidRPr="00E47387">
        <w:rPr>
          <w:rFonts w:eastAsia="Times New Roman"/>
          <w:kern w:val="0"/>
          <w:lang w:val="en-US" w:eastAsia="fr-FR"/>
          <w14:ligatures w14:val="none"/>
        </w:rPr>
        <w:t>The</w:t>
      </w:r>
      <w:r w:rsidR="00095957" w:rsidRPr="00E47387">
        <w:rPr>
          <w:rFonts w:eastAsia="Times New Roman"/>
          <w:kern w:val="0"/>
          <w:lang w:val="en-US" w:eastAsia="fr-FR"/>
          <w14:ligatures w14:val="none"/>
        </w:rPr>
        <w:t xml:space="preserve"> range includes 3 models feature larger pouch cells for enhanced CCA and capacity:</w:t>
      </w:r>
    </w:p>
    <w:p w14:paraId="2805E126" w14:textId="77777777" w:rsidR="00E47387" w:rsidRPr="00E47387" w:rsidRDefault="00E47387" w:rsidP="00735389">
      <w:pPr>
        <w:shd w:val="clear" w:color="auto" w:fill="FFFFFF" w:themeFill="background1"/>
        <w:spacing w:after="0" w:line="240" w:lineRule="auto"/>
        <w:ind w:left="540" w:right="206"/>
        <w:jc w:val="both"/>
        <w:rPr>
          <w:rFonts w:eastAsia="Times New Roman"/>
          <w:kern w:val="0"/>
          <w:sz w:val="14"/>
          <w:szCs w:val="14"/>
          <w:lang w:val="en-US" w:eastAsia="fr-FR"/>
          <w14:ligatures w14:val="none"/>
        </w:rPr>
      </w:pPr>
    </w:p>
    <w:p w14:paraId="12DDE78E" w14:textId="01D11D44" w:rsidR="006E44D3" w:rsidRPr="00E47387" w:rsidRDefault="00000000" w:rsidP="00E47387">
      <w:pPr>
        <w:pStyle w:val="Paragraphedeliste"/>
        <w:numPr>
          <w:ilvl w:val="0"/>
          <w:numId w:val="3"/>
        </w:numPr>
        <w:shd w:val="clear" w:color="auto" w:fill="FFFFFF" w:themeFill="background1"/>
        <w:spacing w:after="100" w:afterAutospacing="1" w:line="240" w:lineRule="auto"/>
        <w:ind w:left="540" w:right="206"/>
        <w:jc w:val="both"/>
        <w:rPr>
          <w:rFonts w:eastAsia="Times New Roman"/>
          <w:b/>
          <w:bCs/>
          <w:color w:val="E30613"/>
          <w:kern w:val="0"/>
          <w:u w:val="single"/>
          <w:lang w:val="en-US" w:eastAsia="fr-FR"/>
          <w14:ligatures w14:val="none"/>
        </w:rPr>
      </w:pPr>
      <w:hyperlink r:id="rId7" w:history="1">
        <w:r w:rsidR="00095957" w:rsidRPr="00E47387">
          <w:rPr>
            <w:rStyle w:val="Lienhypertexte"/>
            <w:rFonts w:eastAsia="Times New Roman"/>
            <w:b/>
            <w:bCs/>
            <w:color w:val="E30613"/>
            <w:kern w:val="0"/>
            <w:lang w:val="en-US" w:eastAsia="fr-FR"/>
            <w14:ligatures w14:val="none"/>
          </w:rPr>
          <w:t>BSLi-02 MAX</w:t>
        </w:r>
      </w:hyperlink>
    </w:p>
    <w:p w14:paraId="44AE0CB9" w14:textId="622D4DCE" w:rsidR="00095957" w:rsidRPr="00E47387" w:rsidRDefault="006E44D3" w:rsidP="00735389">
      <w:pPr>
        <w:pStyle w:val="Paragraphedeliste"/>
        <w:shd w:val="clear" w:color="auto" w:fill="FFFFFF" w:themeFill="background1"/>
        <w:spacing w:before="100" w:beforeAutospacing="1" w:after="100" w:afterAutospacing="1" w:line="240" w:lineRule="auto"/>
        <w:ind w:left="540" w:right="206"/>
        <w:jc w:val="both"/>
        <w:rPr>
          <w:rFonts w:eastAsia="Times New Roman"/>
          <w:kern w:val="0"/>
          <w:lang w:val="en-US" w:eastAsia="fr-FR"/>
          <w14:ligatures w14:val="none"/>
        </w:rPr>
      </w:pPr>
      <w:r w:rsidRPr="00E47387">
        <w:rPr>
          <w:rFonts w:eastAsia="Times New Roman"/>
          <w:kern w:val="0"/>
          <w:lang w:val="en-US" w:eastAsia="fr-FR"/>
          <w14:ligatures w14:val="none"/>
        </w:rPr>
        <w:t>Mainly developed for new</w:t>
      </w:r>
      <w:r w:rsidR="00095957" w:rsidRPr="00E47387">
        <w:rPr>
          <w:rFonts w:eastAsia="Times New Roman"/>
          <w:kern w:val="0"/>
          <w:lang w:val="en-US" w:eastAsia="fr-FR"/>
          <w14:ligatures w14:val="none"/>
        </w:rPr>
        <w:t xml:space="preserve"> </w:t>
      </w:r>
      <w:r w:rsidR="001171AA">
        <w:rPr>
          <w:rFonts w:eastAsia="Times New Roman"/>
          <w:kern w:val="0"/>
          <w:lang w:val="en-US" w:eastAsia="fr-FR"/>
          <w14:ligatures w14:val="none"/>
        </w:rPr>
        <w:t xml:space="preserve">and latest </w:t>
      </w:r>
      <w:r w:rsidR="00095957" w:rsidRPr="00E47387">
        <w:rPr>
          <w:rFonts w:eastAsia="Times New Roman"/>
          <w:kern w:val="0"/>
          <w:lang w:val="en-US" w:eastAsia="fr-FR"/>
          <w14:ligatures w14:val="none"/>
        </w:rPr>
        <w:t>off-road bikes</w:t>
      </w:r>
      <w:r w:rsidR="00707A00">
        <w:rPr>
          <w:rFonts w:eastAsia="Times New Roman"/>
          <w:kern w:val="0"/>
          <w:lang w:val="en-US" w:eastAsia="fr-FR"/>
          <w14:ligatures w14:val="none"/>
        </w:rPr>
        <w:t xml:space="preserve">, </w:t>
      </w:r>
      <w:r w:rsidRPr="00E47387">
        <w:rPr>
          <w:rFonts w:eastAsia="Times New Roman"/>
          <w:kern w:val="0"/>
          <w:lang w:val="en-US" w:eastAsia="fr-FR"/>
          <w14:ligatures w14:val="none"/>
        </w:rPr>
        <w:t xml:space="preserve">with a Cold Cranking Amps (CCA) of 180A and capacity of </w:t>
      </w:r>
      <w:r w:rsidR="001171AA">
        <w:rPr>
          <w:rFonts w:eastAsia="Times New Roman"/>
          <w:kern w:val="0"/>
          <w:lang w:val="en-US" w:eastAsia="fr-FR"/>
          <w14:ligatures w14:val="none"/>
        </w:rPr>
        <w:t xml:space="preserve">3 </w:t>
      </w:r>
      <w:r w:rsidRPr="00E47387">
        <w:rPr>
          <w:rFonts w:eastAsia="Times New Roman"/>
          <w:kern w:val="0"/>
          <w:lang w:val="en-US" w:eastAsia="fr-FR"/>
          <w14:ligatures w14:val="none"/>
        </w:rPr>
        <w:t>Ah - while maintaining its famous lightness (up to 70% lighter than Lead Acid batteries)</w:t>
      </w:r>
      <w:r w:rsidR="009540EC">
        <w:rPr>
          <w:rFonts w:eastAsia="Times New Roman"/>
          <w:kern w:val="0"/>
          <w:lang w:val="en-US" w:eastAsia="fr-FR"/>
          <w14:ligatures w14:val="none"/>
        </w:rPr>
        <w:t>.</w:t>
      </w:r>
    </w:p>
    <w:p w14:paraId="3C6613A2" w14:textId="77777777" w:rsidR="006E44D3" w:rsidRPr="00E47387" w:rsidRDefault="006E44D3" w:rsidP="00735389">
      <w:pPr>
        <w:pStyle w:val="Paragraphedeliste"/>
        <w:shd w:val="clear" w:color="auto" w:fill="FFFFFF" w:themeFill="background1"/>
        <w:spacing w:before="100" w:beforeAutospacing="1" w:after="100" w:afterAutospacing="1" w:line="240" w:lineRule="auto"/>
        <w:ind w:left="540" w:right="206"/>
        <w:jc w:val="both"/>
        <w:rPr>
          <w:rFonts w:eastAsia="Times New Roman"/>
          <w:kern w:val="0"/>
          <w:lang w:val="en-US" w:eastAsia="fr-FR"/>
          <w14:ligatures w14:val="none"/>
        </w:rPr>
      </w:pPr>
    </w:p>
    <w:p w14:paraId="04A4CFC1" w14:textId="2D74862D" w:rsidR="00611879" w:rsidRPr="00E47387" w:rsidRDefault="00000000" w:rsidP="00735389">
      <w:pPr>
        <w:pStyle w:val="Paragraphedeliste"/>
        <w:numPr>
          <w:ilvl w:val="0"/>
          <w:numId w:val="3"/>
        </w:numPr>
        <w:shd w:val="clear" w:color="auto" w:fill="FFFFFF" w:themeFill="background1"/>
        <w:spacing w:before="100" w:beforeAutospacing="1" w:after="100" w:afterAutospacing="1" w:line="240" w:lineRule="auto"/>
        <w:ind w:left="540" w:right="206"/>
        <w:jc w:val="both"/>
        <w:rPr>
          <w:rFonts w:eastAsia="Times New Roman"/>
          <w:color w:val="E30613"/>
          <w:kern w:val="0"/>
          <w:lang w:eastAsia="fr-FR"/>
          <w14:ligatures w14:val="none"/>
        </w:rPr>
      </w:pPr>
      <w:hyperlink r:id="rId8" w:history="1">
        <w:r w:rsidR="00095957" w:rsidRPr="00E47387">
          <w:rPr>
            <w:rStyle w:val="Lienhypertexte"/>
            <w:rFonts w:eastAsia="Times New Roman"/>
            <w:b/>
            <w:bCs/>
            <w:color w:val="E30613"/>
            <w:kern w:val="0"/>
            <w:lang w:eastAsia="fr-FR"/>
            <w14:ligatures w14:val="none"/>
          </w:rPr>
          <w:t>BSLi-10 MAX</w:t>
        </w:r>
      </w:hyperlink>
    </w:p>
    <w:p w14:paraId="1D483E63" w14:textId="0CC52BCC" w:rsidR="006E44D3" w:rsidRPr="00E47387" w:rsidRDefault="006E44D3" w:rsidP="00735389">
      <w:pPr>
        <w:pStyle w:val="Paragraphedeliste"/>
        <w:shd w:val="clear" w:color="auto" w:fill="FFFFFF" w:themeFill="background1"/>
        <w:spacing w:before="100" w:beforeAutospacing="1" w:after="100" w:afterAutospacing="1" w:line="240" w:lineRule="auto"/>
        <w:ind w:left="540" w:right="206"/>
        <w:jc w:val="both"/>
        <w:rPr>
          <w:rFonts w:eastAsia="Times New Roman"/>
          <w:kern w:val="0"/>
          <w:lang w:val="en-US" w:eastAsia="fr-FR"/>
          <w14:ligatures w14:val="none"/>
        </w:rPr>
      </w:pPr>
      <w:r w:rsidRPr="00E47387">
        <w:rPr>
          <w:rFonts w:eastAsia="Times New Roman"/>
          <w:kern w:val="0"/>
          <w:lang w:val="en-US" w:eastAsia="fr-FR"/>
          <w14:ligatures w14:val="none"/>
        </w:rPr>
        <w:t xml:space="preserve">Designed </w:t>
      </w:r>
      <w:r w:rsidR="008A7823" w:rsidRPr="00E47387">
        <w:rPr>
          <w:rFonts w:eastAsia="Times New Roman"/>
          <w:kern w:val="0"/>
          <w:lang w:val="en-US" w:eastAsia="fr-FR"/>
          <w14:ligatures w14:val="none"/>
        </w:rPr>
        <w:t>to meet the exacting specifications of modern V-TWIN</w:t>
      </w:r>
      <w:r w:rsidR="00611879" w:rsidRPr="00E47387">
        <w:rPr>
          <w:rFonts w:eastAsia="Times New Roman"/>
          <w:kern w:val="0"/>
          <w:lang w:val="en-US" w:eastAsia="fr-FR"/>
          <w14:ligatures w14:val="none"/>
        </w:rPr>
        <w:t>,</w:t>
      </w:r>
      <w:r w:rsidRPr="00E47387">
        <w:rPr>
          <w:rFonts w:eastAsia="Times New Roman"/>
          <w:kern w:val="0"/>
          <w:lang w:val="en-US" w:eastAsia="fr-FR"/>
          <w14:ligatures w14:val="none"/>
        </w:rPr>
        <w:t xml:space="preserve"> </w:t>
      </w:r>
      <w:r w:rsidR="008A7823" w:rsidRPr="00E47387">
        <w:rPr>
          <w:rFonts w:eastAsia="Times New Roman"/>
          <w:kern w:val="0"/>
          <w:lang w:val="en-US" w:eastAsia="fr-FR"/>
          <w14:ligatures w14:val="none"/>
        </w:rPr>
        <w:t>this reliable model features</w:t>
      </w:r>
      <w:r w:rsidRPr="00E47387">
        <w:rPr>
          <w:rFonts w:eastAsia="Times New Roman"/>
          <w:kern w:val="0"/>
          <w:lang w:val="en-US" w:eastAsia="fr-FR"/>
          <w14:ligatures w14:val="none"/>
        </w:rPr>
        <w:t xml:space="preserve"> </w:t>
      </w:r>
      <w:r w:rsidR="008A7823" w:rsidRPr="00E47387">
        <w:rPr>
          <w:rFonts w:eastAsia="Times New Roman"/>
          <w:kern w:val="0"/>
          <w:lang w:val="en-US" w:eastAsia="fr-FR"/>
          <w14:ligatures w14:val="none"/>
        </w:rPr>
        <w:t>750A(</w:t>
      </w:r>
      <w:r w:rsidRPr="00E47387">
        <w:rPr>
          <w:rFonts w:eastAsia="Times New Roman"/>
          <w:kern w:val="0"/>
          <w:lang w:val="en-US" w:eastAsia="fr-FR"/>
          <w14:ligatures w14:val="none"/>
        </w:rPr>
        <w:t>CCA</w:t>
      </w:r>
      <w:r w:rsidR="008A7823" w:rsidRPr="00E47387">
        <w:rPr>
          <w:rFonts w:eastAsia="Times New Roman"/>
          <w:kern w:val="0"/>
          <w:lang w:val="en-US" w:eastAsia="fr-FR"/>
          <w14:ligatures w14:val="none"/>
        </w:rPr>
        <w:t xml:space="preserve">) </w:t>
      </w:r>
      <w:r w:rsidRPr="00E47387">
        <w:rPr>
          <w:rFonts w:eastAsia="Times New Roman"/>
          <w:kern w:val="0"/>
          <w:lang w:val="en-US" w:eastAsia="fr-FR"/>
          <w14:ligatures w14:val="none"/>
        </w:rPr>
        <w:t xml:space="preserve">and </w:t>
      </w:r>
      <w:r w:rsidR="008A7823" w:rsidRPr="00E47387">
        <w:rPr>
          <w:rFonts w:eastAsia="Times New Roman"/>
          <w:kern w:val="0"/>
          <w:lang w:val="en-US" w:eastAsia="fr-FR"/>
          <w14:ligatures w14:val="none"/>
        </w:rPr>
        <w:t xml:space="preserve">a </w:t>
      </w:r>
      <w:r w:rsidRPr="00E47387">
        <w:rPr>
          <w:rFonts w:eastAsia="Times New Roman"/>
          <w:kern w:val="0"/>
          <w:lang w:val="en-US" w:eastAsia="fr-FR"/>
          <w14:ligatures w14:val="none"/>
        </w:rPr>
        <w:t xml:space="preserve">capacity up to 15Ah </w:t>
      </w:r>
      <w:r w:rsidR="008A7823" w:rsidRPr="00E47387">
        <w:rPr>
          <w:rFonts w:eastAsia="Times New Roman"/>
          <w:kern w:val="0"/>
          <w:lang w:val="en-US" w:eastAsia="fr-FR"/>
          <w14:ligatures w14:val="none"/>
        </w:rPr>
        <w:t>to</w:t>
      </w:r>
      <w:r w:rsidRPr="00E47387">
        <w:rPr>
          <w:rFonts w:eastAsia="Times New Roman"/>
          <w:kern w:val="0"/>
          <w:lang w:val="en-US" w:eastAsia="fr-FR"/>
          <w14:ligatures w14:val="none"/>
        </w:rPr>
        <w:t xml:space="preserve"> ensure smooth starts and consistent performance in all conditions</w:t>
      </w:r>
      <w:r w:rsidR="008A7823" w:rsidRPr="00E47387">
        <w:rPr>
          <w:rFonts w:eastAsia="Times New Roman"/>
          <w:kern w:val="0"/>
          <w:lang w:val="en-US" w:eastAsia="fr-FR"/>
          <w14:ligatures w14:val="none"/>
        </w:rPr>
        <w:t>.</w:t>
      </w:r>
      <w:r w:rsidR="00611879" w:rsidRPr="00E47387">
        <w:rPr>
          <w:rFonts w:eastAsia="Times New Roman"/>
          <w:kern w:val="0"/>
          <w:lang w:val="en-US" w:eastAsia="fr-FR"/>
          <w14:ligatures w14:val="none"/>
        </w:rPr>
        <w:t xml:space="preserve"> </w:t>
      </w:r>
    </w:p>
    <w:p w14:paraId="0E34939A" w14:textId="77777777" w:rsidR="008A7823" w:rsidRPr="00E47387" w:rsidRDefault="008A7823" w:rsidP="00735389">
      <w:pPr>
        <w:pStyle w:val="Paragraphedeliste"/>
        <w:shd w:val="clear" w:color="auto" w:fill="FFFFFF" w:themeFill="background1"/>
        <w:spacing w:before="100" w:beforeAutospacing="1" w:after="100" w:afterAutospacing="1" w:line="240" w:lineRule="auto"/>
        <w:ind w:left="540" w:right="206"/>
        <w:jc w:val="both"/>
        <w:rPr>
          <w:rFonts w:ascii="Segoe UI" w:hAnsi="Segoe UI" w:cs="Segoe UI"/>
          <w:color w:val="0D0D0D"/>
          <w:shd w:val="clear" w:color="auto" w:fill="FFFFFF"/>
          <w:lang w:val="en-US"/>
        </w:rPr>
      </w:pPr>
    </w:p>
    <w:p w14:paraId="2EDE2762" w14:textId="29D84450" w:rsidR="00611879" w:rsidRPr="00E47387" w:rsidRDefault="00000000" w:rsidP="00735389">
      <w:pPr>
        <w:pStyle w:val="Paragraphedeliste"/>
        <w:numPr>
          <w:ilvl w:val="0"/>
          <w:numId w:val="3"/>
        </w:numPr>
        <w:shd w:val="clear" w:color="auto" w:fill="FFFFFF" w:themeFill="background1"/>
        <w:spacing w:before="100" w:beforeAutospacing="1" w:after="100" w:afterAutospacing="1" w:line="240" w:lineRule="auto"/>
        <w:ind w:left="540" w:right="206"/>
        <w:jc w:val="both"/>
        <w:rPr>
          <w:rFonts w:eastAsia="Times New Roman"/>
          <w:color w:val="E30613"/>
          <w:kern w:val="0"/>
          <w:lang w:eastAsia="fr-FR"/>
          <w14:ligatures w14:val="none"/>
        </w:rPr>
      </w:pPr>
      <w:hyperlink r:id="rId9" w:history="1">
        <w:r w:rsidR="00095957" w:rsidRPr="00E47387">
          <w:rPr>
            <w:rStyle w:val="Lienhypertexte"/>
            <w:rFonts w:eastAsia="Times New Roman"/>
            <w:b/>
            <w:bCs/>
            <w:color w:val="E30613"/>
            <w:kern w:val="0"/>
            <w:lang w:val="en-US" w:eastAsia="fr-FR"/>
            <w14:ligatures w14:val="none"/>
          </w:rPr>
          <w:t>BSLi-12 MAX</w:t>
        </w:r>
      </w:hyperlink>
    </w:p>
    <w:p w14:paraId="5B4751E1" w14:textId="1853219E" w:rsidR="00095957" w:rsidRPr="00611879" w:rsidRDefault="00611879" w:rsidP="00735389">
      <w:pPr>
        <w:pStyle w:val="Paragraphedeliste"/>
        <w:shd w:val="clear" w:color="auto" w:fill="FFFFFF" w:themeFill="background1"/>
        <w:spacing w:before="100" w:beforeAutospacing="1" w:after="100" w:afterAutospacing="1" w:line="240" w:lineRule="auto"/>
        <w:ind w:left="540" w:right="206"/>
        <w:jc w:val="both"/>
        <w:rPr>
          <w:rFonts w:eastAsia="Times New Roman"/>
          <w:kern w:val="0"/>
          <w:lang w:val="en-US" w:eastAsia="fr-FR"/>
          <w14:ligatures w14:val="none"/>
        </w:rPr>
      </w:pPr>
      <w:r w:rsidRPr="00E47387">
        <w:rPr>
          <w:rFonts w:eastAsia="Times New Roman"/>
          <w:kern w:val="0"/>
          <w:lang w:val="en-US" w:eastAsia="fr-FR"/>
          <w14:ligatures w14:val="none"/>
        </w:rPr>
        <w:t xml:space="preserve">With a CCA of 900A, this model provides the highest cranking power available in the range, ideal for larger vehicles like ATV/UTV/SSV. </w:t>
      </w:r>
      <w:r w:rsidR="008A7823" w:rsidRPr="00E47387">
        <w:rPr>
          <w:rFonts w:eastAsia="Times New Roman"/>
          <w:kern w:val="0"/>
          <w:lang w:val="en-US" w:eastAsia="fr-FR"/>
          <w14:ligatures w14:val="none"/>
        </w:rPr>
        <w:t>With a capacity of 18Ah, the robust pure brass terminals and durable materials make them resistant to vibration and shock.</w:t>
      </w:r>
    </w:p>
    <w:p w14:paraId="70E963FE" w14:textId="3749A129" w:rsidR="00095957" w:rsidRPr="00E47387" w:rsidRDefault="00095957" w:rsidP="00735389">
      <w:pPr>
        <w:shd w:val="clear" w:color="auto" w:fill="FFFFFF" w:themeFill="background1"/>
        <w:spacing w:after="0" w:line="240" w:lineRule="auto"/>
        <w:ind w:left="540" w:right="206"/>
        <w:jc w:val="both"/>
        <w:rPr>
          <w:rFonts w:eastAsia="Times New Roman"/>
          <w:kern w:val="0"/>
          <w:sz w:val="16"/>
          <w:szCs w:val="16"/>
          <w:lang w:val="en-US" w:eastAsia="fr-FR"/>
          <w14:ligatures w14:val="none"/>
        </w:rPr>
      </w:pPr>
    </w:p>
    <w:p w14:paraId="66DE4FDD" w14:textId="1EB8658F" w:rsidR="001D41A7" w:rsidRDefault="00E47387" w:rsidP="00735389">
      <w:pPr>
        <w:shd w:val="clear" w:color="auto" w:fill="FFFFFF" w:themeFill="background1"/>
        <w:spacing w:before="100" w:beforeAutospacing="1" w:after="100" w:afterAutospacing="1" w:line="240" w:lineRule="auto"/>
        <w:ind w:left="540" w:right="206"/>
        <w:jc w:val="both"/>
        <w:rPr>
          <w:rFonts w:eastAsia="Times New Roman"/>
          <w:kern w:val="0"/>
          <w:lang w:val="en-US" w:eastAsia="fr-FR"/>
          <w14:ligatures w14:val="none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7FBBEBD0" wp14:editId="231CD340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5664200" cy="2836545"/>
            <wp:effectExtent l="0" t="0" r="0" b="1905"/>
            <wp:wrapTight wrapText="bothSides">
              <wp:wrapPolygon edited="0">
                <wp:start x="0" y="0"/>
                <wp:lineTo x="0" y="21469"/>
                <wp:lineTo x="21503" y="21469"/>
                <wp:lineTo x="21503" y="0"/>
                <wp:lineTo x="0" y="0"/>
              </wp:wrapPolygon>
            </wp:wrapTight>
            <wp:docPr id="5059430" name="Image 6" descr="Une image contenant texte, capture d’écran, nombr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9430" name="Image 6" descr="Une image contenant texte, capture d’écran, nombre, Polic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283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A10C04" w14:textId="77777777" w:rsidR="00611879" w:rsidRDefault="00611879" w:rsidP="00735389">
      <w:pPr>
        <w:shd w:val="clear" w:color="auto" w:fill="FFFFFF" w:themeFill="background1"/>
        <w:spacing w:before="100" w:beforeAutospacing="1" w:after="100" w:afterAutospacing="1" w:line="240" w:lineRule="auto"/>
        <w:ind w:left="540" w:right="206"/>
        <w:jc w:val="both"/>
        <w:rPr>
          <w:rFonts w:eastAsia="Times New Roman"/>
          <w:kern w:val="0"/>
          <w:lang w:val="en-US" w:eastAsia="fr-FR"/>
          <w14:ligatures w14:val="none"/>
        </w:rPr>
      </w:pPr>
    </w:p>
    <w:p w14:paraId="5EB7D257" w14:textId="77777777" w:rsidR="00611879" w:rsidRDefault="00611879" w:rsidP="00735389">
      <w:pPr>
        <w:shd w:val="clear" w:color="auto" w:fill="FFFFFF" w:themeFill="background1"/>
        <w:spacing w:before="100" w:beforeAutospacing="1" w:after="100" w:afterAutospacing="1" w:line="240" w:lineRule="auto"/>
        <w:ind w:left="540" w:right="206"/>
        <w:jc w:val="both"/>
        <w:rPr>
          <w:rFonts w:eastAsia="Times New Roman"/>
          <w:kern w:val="0"/>
          <w:lang w:val="en-US" w:eastAsia="fr-FR"/>
          <w14:ligatures w14:val="none"/>
        </w:rPr>
      </w:pPr>
    </w:p>
    <w:p w14:paraId="10A5FCC8" w14:textId="77777777" w:rsidR="00611879" w:rsidRPr="008A7823" w:rsidRDefault="00611879" w:rsidP="00735389">
      <w:pPr>
        <w:shd w:val="clear" w:color="auto" w:fill="FFFFFF" w:themeFill="background1"/>
        <w:spacing w:before="100" w:beforeAutospacing="1" w:after="100" w:afterAutospacing="1" w:line="240" w:lineRule="auto"/>
        <w:ind w:left="540" w:right="206"/>
        <w:jc w:val="both"/>
        <w:rPr>
          <w:rFonts w:eastAsia="Times New Roman"/>
          <w:kern w:val="0"/>
          <w:lang w:val="en-US" w:eastAsia="fr-FR"/>
          <w14:ligatures w14:val="none"/>
        </w:rPr>
      </w:pPr>
    </w:p>
    <w:p w14:paraId="594B1AD3" w14:textId="77777777" w:rsidR="00400C2C" w:rsidRDefault="00400C2C" w:rsidP="00735389">
      <w:pPr>
        <w:shd w:val="clear" w:color="auto" w:fill="FFFFFF" w:themeFill="background1"/>
        <w:spacing w:after="0" w:line="240" w:lineRule="auto"/>
        <w:ind w:left="270" w:right="386"/>
        <w:jc w:val="both"/>
        <w:rPr>
          <w:rFonts w:eastAsia="Times New Roman"/>
          <w:kern w:val="0"/>
          <w:lang w:val="en-US" w:eastAsia="fr-FR"/>
          <w14:ligatures w14:val="none"/>
        </w:rPr>
      </w:pPr>
    </w:p>
    <w:p w14:paraId="0B73F097" w14:textId="77777777" w:rsidR="00400C2C" w:rsidRDefault="00400C2C" w:rsidP="00735389">
      <w:pPr>
        <w:shd w:val="clear" w:color="auto" w:fill="FFFFFF" w:themeFill="background1"/>
        <w:spacing w:after="0" w:line="240" w:lineRule="auto"/>
        <w:ind w:left="270" w:right="386"/>
        <w:jc w:val="both"/>
        <w:rPr>
          <w:rFonts w:eastAsia="Times New Roman"/>
          <w:kern w:val="0"/>
          <w:lang w:val="en-US" w:eastAsia="fr-FR"/>
          <w14:ligatures w14:val="none"/>
        </w:rPr>
      </w:pPr>
    </w:p>
    <w:p w14:paraId="5DC389D9" w14:textId="77777777" w:rsidR="00400C2C" w:rsidRDefault="00400C2C" w:rsidP="00735389">
      <w:pPr>
        <w:shd w:val="clear" w:color="auto" w:fill="FFFFFF" w:themeFill="background1"/>
        <w:spacing w:after="0" w:line="240" w:lineRule="auto"/>
        <w:ind w:left="270" w:right="386"/>
        <w:jc w:val="both"/>
        <w:rPr>
          <w:rFonts w:eastAsia="Times New Roman"/>
          <w:kern w:val="0"/>
          <w:lang w:val="en-US" w:eastAsia="fr-FR"/>
          <w14:ligatures w14:val="none"/>
        </w:rPr>
      </w:pPr>
    </w:p>
    <w:p w14:paraId="6AF8EFDB" w14:textId="77777777" w:rsidR="00400C2C" w:rsidRDefault="00400C2C" w:rsidP="00735389">
      <w:pPr>
        <w:shd w:val="clear" w:color="auto" w:fill="FFFFFF" w:themeFill="background1"/>
        <w:spacing w:after="0" w:line="240" w:lineRule="auto"/>
        <w:ind w:left="270" w:right="386"/>
        <w:jc w:val="both"/>
        <w:rPr>
          <w:rFonts w:eastAsia="Times New Roman"/>
          <w:kern w:val="0"/>
          <w:lang w:val="en-US" w:eastAsia="fr-FR"/>
          <w14:ligatures w14:val="none"/>
        </w:rPr>
      </w:pPr>
    </w:p>
    <w:p w14:paraId="5EB01F1A" w14:textId="77777777" w:rsidR="00400C2C" w:rsidRDefault="00400C2C" w:rsidP="00735389">
      <w:pPr>
        <w:shd w:val="clear" w:color="auto" w:fill="FFFFFF" w:themeFill="background1"/>
        <w:spacing w:after="0" w:line="240" w:lineRule="auto"/>
        <w:ind w:left="270" w:right="386"/>
        <w:jc w:val="both"/>
        <w:rPr>
          <w:rFonts w:eastAsia="Times New Roman"/>
          <w:kern w:val="0"/>
          <w:lang w:val="en-US" w:eastAsia="fr-FR"/>
          <w14:ligatures w14:val="none"/>
        </w:rPr>
      </w:pPr>
    </w:p>
    <w:p w14:paraId="7027D45B" w14:textId="77777777" w:rsidR="00400C2C" w:rsidRDefault="00400C2C" w:rsidP="00735389">
      <w:pPr>
        <w:shd w:val="clear" w:color="auto" w:fill="FFFFFF" w:themeFill="background1"/>
        <w:spacing w:after="0" w:line="240" w:lineRule="auto"/>
        <w:ind w:left="270" w:right="386"/>
        <w:jc w:val="both"/>
        <w:rPr>
          <w:rFonts w:eastAsia="Times New Roman"/>
          <w:kern w:val="0"/>
          <w:lang w:val="en-US" w:eastAsia="fr-FR"/>
          <w14:ligatures w14:val="none"/>
        </w:rPr>
      </w:pPr>
    </w:p>
    <w:p w14:paraId="0A2FCD8E" w14:textId="77777777" w:rsidR="00400C2C" w:rsidRDefault="00400C2C" w:rsidP="00735389">
      <w:pPr>
        <w:shd w:val="clear" w:color="auto" w:fill="FFFFFF" w:themeFill="background1"/>
        <w:spacing w:after="0" w:line="240" w:lineRule="auto"/>
        <w:ind w:left="270" w:right="386"/>
        <w:jc w:val="both"/>
        <w:rPr>
          <w:rFonts w:eastAsia="Times New Roman"/>
          <w:kern w:val="0"/>
          <w:lang w:val="en-US" w:eastAsia="fr-FR"/>
          <w14:ligatures w14:val="none"/>
        </w:rPr>
      </w:pPr>
    </w:p>
    <w:p w14:paraId="41A697A9" w14:textId="77777777" w:rsidR="00400C2C" w:rsidRDefault="00400C2C" w:rsidP="00735389">
      <w:pPr>
        <w:shd w:val="clear" w:color="auto" w:fill="FFFFFF" w:themeFill="background1"/>
        <w:spacing w:after="0" w:line="240" w:lineRule="auto"/>
        <w:ind w:left="270" w:right="386"/>
        <w:jc w:val="both"/>
        <w:rPr>
          <w:rFonts w:eastAsia="Times New Roman"/>
          <w:kern w:val="0"/>
          <w:lang w:val="en-US" w:eastAsia="fr-FR"/>
          <w14:ligatures w14:val="none"/>
        </w:rPr>
      </w:pPr>
    </w:p>
    <w:p w14:paraId="563FC814" w14:textId="77777777" w:rsidR="00400C2C" w:rsidRDefault="00400C2C" w:rsidP="00735389">
      <w:pPr>
        <w:shd w:val="clear" w:color="auto" w:fill="FFFFFF" w:themeFill="background1"/>
        <w:spacing w:after="0" w:line="240" w:lineRule="auto"/>
        <w:ind w:left="270" w:right="386"/>
        <w:jc w:val="both"/>
        <w:rPr>
          <w:rFonts w:eastAsia="Times New Roman"/>
          <w:kern w:val="0"/>
          <w:lang w:val="en-US" w:eastAsia="fr-FR"/>
          <w14:ligatures w14:val="none"/>
        </w:rPr>
      </w:pPr>
    </w:p>
    <w:p w14:paraId="51F28CE7" w14:textId="77777777" w:rsidR="00400C2C" w:rsidRDefault="00400C2C" w:rsidP="00735389">
      <w:pPr>
        <w:shd w:val="clear" w:color="auto" w:fill="FFFFFF" w:themeFill="background1"/>
        <w:spacing w:after="0" w:line="240" w:lineRule="auto"/>
        <w:ind w:left="270" w:right="386"/>
        <w:jc w:val="both"/>
        <w:rPr>
          <w:rFonts w:eastAsia="Times New Roman"/>
          <w:kern w:val="0"/>
          <w:lang w:val="en-US" w:eastAsia="fr-FR"/>
          <w14:ligatures w14:val="none"/>
        </w:rPr>
      </w:pPr>
    </w:p>
    <w:p w14:paraId="1BAF3A44" w14:textId="67EB88F8" w:rsidR="00B27ABA" w:rsidRPr="003C4EF6" w:rsidRDefault="00735389" w:rsidP="00735389">
      <w:pPr>
        <w:shd w:val="clear" w:color="auto" w:fill="FFFFFF" w:themeFill="background1"/>
        <w:spacing w:after="0" w:line="240" w:lineRule="auto"/>
        <w:ind w:left="270" w:right="386"/>
        <w:jc w:val="both"/>
        <w:rPr>
          <w:rFonts w:eastAsia="Times New Roman"/>
          <w:kern w:val="0"/>
          <w:lang w:val="en-US" w:eastAsia="fr-FR"/>
          <w14:ligatures w14:val="none"/>
        </w:rPr>
      </w:pPr>
      <w:r w:rsidRPr="00C83303">
        <w:rPr>
          <w:rFonts w:eastAsia="Times New Roman" w:cstheme="minorHAnsi"/>
          <w:noProof/>
          <w:kern w:val="0"/>
          <w:lang w:val="en-US" w:eastAsia="fr-FR"/>
          <w14:ligatures w14:val="none"/>
        </w:rPr>
        <w:lastRenderedPageBreak/>
        <w:drawing>
          <wp:anchor distT="0" distB="0" distL="114300" distR="114300" simplePos="0" relativeHeight="251664384" behindDoc="1" locked="0" layoutInCell="1" allowOverlap="1" wp14:anchorId="3F0E814D" wp14:editId="4FA41F38">
            <wp:simplePos x="0" y="0"/>
            <wp:positionH relativeFrom="margin">
              <wp:align>center</wp:align>
            </wp:positionH>
            <wp:positionV relativeFrom="paragraph">
              <wp:posOffset>459105</wp:posOffset>
            </wp:positionV>
            <wp:extent cx="5200650" cy="2095500"/>
            <wp:effectExtent l="0" t="0" r="0" b="0"/>
            <wp:wrapTopAndBottom/>
            <wp:docPr id="765744675" name="Image 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744675" name="Image 4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4EF6" w:rsidRPr="21821B2A">
        <w:rPr>
          <w:rFonts w:eastAsia="Times New Roman"/>
          <w:kern w:val="0"/>
          <w:lang w:val="en-US" w:eastAsia="fr-FR"/>
          <w14:ligatures w14:val="none"/>
        </w:rPr>
        <w:t>Well</w:t>
      </w:r>
      <w:r w:rsidR="3ED9A220" w:rsidRPr="21821B2A">
        <w:rPr>
          <w:rFonts w:eastAsia="Times New Roman"/>
          <w:kern w:val="0"/>
          <w:lang w:val="en-US" w:eastAsia="fr-FR"/>
          <w14:ligatures w14:val="none"/>
        </w:rPr>
        <w:t>-</w:t>
      </w:r>
      <w:r w:rsidR="003C4EF6" w:rsidRPr="21821B2A">
        <w:rPr>
          <w:rFonts w:eastAsia="Times New Roman"/>
          <w:kern w:val="0"/>
          <w:lang w:val="en-US" w:eastAsia="fr-FR"/>
          <w14:ligatures w14:val="none"/>
        </w:rPr>
        <w:t>known among these little sisters</w:t>
      </w:r>
      <w:r w:rsidR="2D131017" w:rsidRPr="21821B2A">
        <w:rPr>
          <w:rFonts w:eastAsia="Times New Roman"/>
          <w:kern w:val="0"/>
          <w:lang w:val="en-US" w:eastAsia="fr-FR"/>
          <w14:ligatures w14:val="none"/>
        </w:rPr>
        <w:t xml:space="preserve"> (</w:t>
      </w:r>
      <w:r w:rsidR="2D131017" w:rsidRPr="00400C2C">
        <w:rPr>
          <w:rFonts w:eastAsia="Times New Roman"/>
          <w:b/>
          <w:bCs/>
          <w:color w:val="E30613"/>
          <w:kern w:val="0"/>
          <w:lang w:val="en-US" w:eastAsia="fr-FR"/>
          <w14:ligatures w14:val="none"/>
        </w:rPr>
        <w:t>BSLi-02, BSLi-10, BSLi-12</w:t>
      </w:r>
      <w:r w:rsidR="2D131017" w:rsidRPr="21821B2A">
        <w:rPr>
          <w:rFonts w:eastAsia="Times New Roman"/>
          <w:kern w:val="0"/>
          <w:lang w:val="en-US" w:eastAsia="fr-FR"/>
          <w14:ligatures w14:val="none"/>
        </w:rPr>
        <w:t>)</w:t>
      </w:r>
      <w:r w:rsidR="003C4EF6" w:rsidRPr="21821B2A">
        <w:rPr>
          <w:rFonts w:eastAsia="Times New Roman"/>
          <w:kern w:val="0"/>
          <w:lang w:val="en-US" w:eastAsia="fr-FR"/>
          <w14:ligatures w14:val="none"/>
        </w:rPr>
        <w:t>, we also find the state of charge indicator which allows to monitor the state of charge of the battery thanks to LED lights.</w:t>
      </w:r>
    </w:p>
    <w:p w14:paraId="62B0D9D6" w14:textId="07DE4FAA" w:rsidR="00C83303" w:rsidRDefault="00C83303" w:rsidP="00C83303">
      <w:pPr>
        <w:shd w:val="clear" w:color="auto" w:fill="FFFFFF"/>
        <w:spacing w:after="0" w:line="240" w:lineRule="auto"/>
        <w:jc w:val="both"/>
        <w:rPr>
          <w:rFonts w:eastAsia="Times New Roman" w:cstheme="minorHAnsi"/>
          <w:kern w:val="0"/>
          <w:lang w:val="en-US" w:eastAsia="fr-FR"/>
          <w14:ligatures w14:val="none"/>
        </w:rPr>
      </w:pPr>
    </w:p>
    <w:p w14:paraId="59C5B3F4" w14:textId="36213DA8" w:rsidR="00C83303" w:rsidRPr="00C83303" w:rsidRDefault="003C4EF6" w:rsidP="00735389">
      <w:pPr>
        <w:shd w:val="clear" w:color="auto" w:fill="FFFFFF" w:themeFill="background1"/>
        <w:spacing w:after="0" w:line="240" w:lineRule="auto"/>
        <w:ind w:left="360" w:right="386"/>
        <w:jc w:val="both"/>
        <w:rPr>
          <w:rFonts w:eastAsia="Times New Roman"/>
          <w:kern w:val="0"/>
          <w:lang w:val="en-US" w:eastAsia="fr-FR"/>
          <w14:ligatures w14:val="none"/>
        </w:rPr>
      </w:pPr>
      <w:r w:rsidRPr="21821B2A">
        <w:rPr>
          <w:rFonts w:eastAsia="Times New Roman"/>
          <w:kern w:val="0"/>
          <w:lang w:val="en-US" w:eastAsia="fr-FR"/>
          <w14:ligatures w14:val="none"/>
        </w:rPr>
        <w:t>Ready to use, light, efficient</w:t>
      </w:r>
      <w:r w:rsidR="00C83303" w:rsidRPr="21821B2A">
        <w:rPr>
          <w:rFonts w:eastAsia="Times New Roman"/>
          <w:kern w:val="0"/>
          <w:lang w:val="en-US" w:eastAsia="fr-FR"/>
          <w14:ligatures w14:val="none"/>
        </w:rPr>
        <w:t xml:space="preserve">, </w:t>
      </w:r>
      <w:r w:rsidRPr="21821B2A">
        <w:rPr>
          <w:rFonts w:eastAsia="Times New Roman"/>
          <w:kern w:val="0"/>
          <w:lang w:val="en-US" w:eastAsia="fr-FR"/>
          <w14:ligatures w14:val="none"/>
        </w:rPr>
        <w:t>and</w:t>
      </w:r>
      <w:r w:rsidR="00C83303" w:rsidRPr="21821B2A">
        <w:rPr>
          <w:rFonts w:eastAsia="Times New Roman"/>
          <w:kern w:val="0"/>
          <w:lang w:val="en-US" w:eastAsia="fr-FR"/>
          <w14:ligatures w14:val="none"/>
        </w:rPr>
        <w:t xml:space="preserve"> </w:t>
      </w:r>
      <w:r w:rsidRPr="21821B2A">
        <w:rPr>
          <w:rFonts w:eastAsia="Times New Roman"/>
          <w:kern w:val="0"/>
          <w:lang w:val="en-US" w:eastAsia="fr-FR"/>
          <w14:ligatures w14:val="none"/>
        </w:rPr>
        <w:t xml:space="preserve">resistant, BS BATTERY has unveiled the most powerful models in its Lithium solutions lineup. With a superior capacity, maximum starting power, and enhanced conductivity, the new </w:t>
      </w:r>
      <w:r w:rsidR="00400C2C" w:rsidRPr="00400C2C">
        <w:rPr>
          <w:rFonts w:eastAsia="Times New Roman"/>
          <w:b/>
          <w:bCs/>
          <w:color w:val="E30613"/>
          <w:kern w:val="0"/>
          <w:lang w:val="en-US" w:eastAsia="fr-FR"/>
          <w14:ligatures w14:val="none"/>
        </w:rPr>
        <w:t>LITHIUM</w:t>
      </w:r>
      <w:r w:rsidRPr="00400C2C">
        <w:rPr>
          <w:rFonts w:eastAsia="Times New Roman"/>
          <w:b/>
          <w:bCs/>
          <w:color w:val="E30613"/>
          <w:kern w:val="0"/>
          <w:lang w:val="en-US" w:eastAsia="fr-FR"/>
          <w14:ligatures w14:val="none"/>
        </w:rPr>
        <w:t xml:space="preserve"> M</w:t>
      </w:r>
      <w:r w:rsidR="00400C2C" w:rsidRPr="00400C2C">
        <w:rPr>
          <w:rFonts w:eastAsia="Times New Roman"/>
          <w:b/>
          <w:bCs/>
          <w:color w:val="E30613"/>
          <w:kern w:val="0"/>
          <w:lang w:val="en-US" w:eastAsia="fr-FR"/>
          <w14:ligatures w14:val="none"/>
        </w:rPr>
        <w:t>AX</w:t>
      </w:r>
      <w:r w:rsidRPr="00400C2C">
        <w:rPr>
          <w:rFonts w:eastAsia="Times New Roman"/>
          <w:color w:val="E30613"/>
          <w:kern w:val="0"/>
          <w:lang w:val="en-US" w:eastAsia="fr-FR"/>
          <w14:ligatures w14:val="none"/>
        </w:rPr>
        <w:t xml:space="preserve"> </w:t>
      </w:r>
      <w:r w:rsidRPr="21821B2A">
        <w:rPr>
          <w:rFonts w:eastAsia="Times New Roman"/>
          <w:kern w:val="0"/>
          <w:lang w:val="en-US" w:eastAsia="fr-FR"/>
          <w14:ligatures w14:val="none"/>
        </w:rPr>
        <w:t xml:space="preserve">batteries are a premium choice for </w:t>
      </w:r>
      <w:r w:rsidR="00C83303" w:rsidRPr="21821B2A">
        <w:rPr>
          <w:rFonts w:eastAsia="Times New Roman"/>
          <w:kern w:val="0"/>
          <w:lang w:val="en-US" w:eastAsia="fr-FR"/>
          <w14:ligatures w14:val="none"/>
        </w:rPr>
        <w:t xml:space="preserve">the </w:t>
      </w:r>
      <w:r w:rsidRPr="21821B2A">
        <w:rPr>
          <w:rFonts w:eastAsia="Times New Roman"/>
          <w:kern w:val="0"/>
          <w:lang w:val="en-US" w:eastAsia="fr-FR"/>
          <w14:ligatures w14:val="none"/>
        </w:rPr>
        <w:t>newest fitting requirement in all applications.​</w:t>
      </w:r>
    </w:p>
    <w:p w14:paraId="593D7E7B" w14:textId="24FD9F2E" w:rsidR="00C83303" w:rsidRPr="00C83303" w:rsidRDefault="00735389" w:rsidP="00C83303">
      <w:pPr>
        <w:pStyle w:val="Paragraphedeliste"/>
        <w:shd w:val="clear" w:color="auto" w:fill="FFFFFF"/>
        <w:spacing w:after="0" w:line="240" w:lineRule="auto"/>
        <w:jc w:val="both"/>
        <w:rPr>
          <w:rFonts w:eastAsia="Times New Roman" w:cstheme="minorHAnsi"/>
          <w:kern w:val="0"/>
          <w:lang w:val="en-US" w:eastAsia="fr-FR"/>
          <w14:ligatures w14:val="none"/>
        </w:rPr>
      </w:pPr>
      <w:r>
        <w:rPr>
          <w:rFonts w:eastAsia="Times New Roman" w:cstheme="minorHAnsi"/>
          <w:noProof/>
          <w:kern w:val="0"/>
          <w:lang w:val="en-US" w:eastAsia="fr-FR"/>
        </w:rPr>
        <w:drawing>
          <wp:anchor distT="0" distB="0" distL="114300" distR="114300" simplePos="0" relativeHeight="251668480" behindDoc="1" locked="0" layoutInCell="1" allowOverlap="1" wp14:anchorId="011B7CCD" wp14:editId="0D698030">
            <wp:simplePos x="0" y="0"/>
            <wp:positionH relativeFrom="margin">
              <wp:align>center</wp:align>
            </wp:positionH>
            <wp:positionV relativeFrom="paragraph">
              <wp:posOffset>555105</wp:posOffset>
            </wp:positionV>
            <wp:extent cx="6120130" cy="3502660"/>
            <wp:effectExtent l="0" t="0" r="0" b="2540"/>
            <wp:wrapTight wrapText="bothSides">
              <wp:wrapPolygon edited="0">
                <wp:start x="0" y="0"/>
                <wp:lineTo x="0" y="21498"/>
                <wp:lineTo x="21515" y="21498"/>
                <wp:lineTo x="21515" y="0"/>
                <wp:lineTo x="0" y="0"/>
              </wp:wrapPolygon>
            </wp:wrapTight>
            <wp:docPr id="119881754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817549" name="Image 1198817549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3" r="4428" b="23571"/>
                    <a:stretch/>
                  </pic:blipFill>
                  <pic:spPr bwMode="auto">
                    <a:xfrm>
                      <a:off x="0" y="0"/>
                      <a:ext cx="6120130" cy="3502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83303" w:rsidRPr="00C83303" w:rsidSect="0033230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7F7934"/>
    <w:multiLevelType w:val="hybridMultilevel"/>
    <w:tmpl w:val="019889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BB1A27"/>
    <w:multiLevelType w:val="hybridMultilevel"/>
    <w:tmpl w:val="872C07D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196D6B"/>
    <w:multiLevelType w:val="multilevel"/>
    <w:tmpl w:val="0568A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851410327">
    <w:abstractNumId w:val="2"/>
  </w:num>
  <w:num w:numId="2" w16cid:durableId="401215482">
    <w:abstractNumId w:val="0"/>
  </w:num>
  <w:num w:numId="3" w16cid:durableId="9191034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6F3"/>
    <w:rsid w:val="000576F3"/>
    <w:rsid w:val="00095957"/>
    <w:rsid w:val="000F58D6"/>
    <w:rsid w:val="001171AA"/>
    <w:rsid w:val="001673F1"/>
    <w:rsid w:val="001938EA"/>
    <w:rsid w:val="001D41A7"/>
    <w:rsid w:val="002D73B1"/>
    <w:rsid w:val="002E74BC"/>
    <w:rsid w:val="0033092D"/>
    <w:rsid w:val="00332303"/>
    <w:rsid w:val="003506E1"/>
    <w:rsid w:val="003C4EF6"/>
    <w:rsid w:val="00400C2C"/>
    <w:rsid w:val="00611879"/>
    <w:rsid w:val="00624F6F"/>
    <w:rsid w:val="006E44D3"/>
    <w:rsid w:val="00707A00"/>
    <w:rsid w:val="00735389"/>
    <w:rsid w:val="00762728"/>
    <w:rsid w:val="007B1C58"/>
    <w:rsid w:val="007B5F6A"/>
    <w:rsid w:val="00870B61"/>
    <w:rsid w:val="008A7823"/>
    <w:rsid w:val="008E0105"/>
    <w:rsid w:val="0094682B"/>
    <w:rsid w:val="009540EC"/>
    <w:rsid w:val="00A25F5E"/>
    <w:rsid w:val="00AA030D"/>
    <w:rsid w:val="00B27ABA"/>
    <w:rsid w:val="00C55EEE"/>
    <w:rsid w:val="00C83303"/>
    <w:rsid w:val="00D10EF3"/>
    <w:rsid w:val="00D226AC"/>
    <w:rsid w:val="00E33ED6"/>
    <w:rsid w:val="00E47387"/>
    <w:rsid w:val="00E92835"/>
    <w:rsid w:val="00EA5E57"/>
    <w:rsid w:val="00EB5ED0"/>
    <w:rsid w:val="00FD7CA9"/>
    <w:rsid w:val="21821B2A"/>
    <w:rsid w:val="2D131017"/>
    <w:rsid w:val="3A2FEB52"/>
    <w:rsid w:val="3ED9A220"/>
    <w:rsid w:val="533E34E1"/>
    <w:rsid w:val="5761576A"/>
    <w:rsid w:val="5CE4C381"/>
    <w:rsid w:val="71F8F810"/>
    <w:rsid w:val="7624F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62837C"/>
  <w15:chartTrackingRefBased/>
  <w15:docId w15:val="{1DCF0C26-B9BA-4173-927D-BE879F858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4">
    <w:name w:val="heading 4"/>
    <w:basedOn w:val="Normal"/>
    <w:link w:val="Titre4Car"/>
    <w:uiPriority w:val="9"/>
    <w:qFormat/>
    <w:rsid w:val="000576F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fr-FR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uiPriority w:val="9"/>
    <w:rsid w:val="000576F3"/>
    <w:rPr>
      <w:rFonts w:ascii="Times New Roman" w:eastAsia="Times New Roman" w:hAnsi="Times New Roman" w:cs="Times New Roman"/>
      <w:b/>
      <w:bCs/>
      <w:kern w:val="0"/>
      <w:sz w:val="24"/>
      <w:szCs w:val="24"/>
      <w:lang w:eastAsia="fr-FR"/>
      <w14:ligatures w14:val="none"/>
    </w:rPr>
  </w:style>
  <w:style w:type="character" w:styleId="lev">
    <w:name w:val="Strong"/>
    <w:basedOn w:val="Policepardfaut"/>
    <w:uiPriority w:val="22"/>
    <w:qFormat/>
    <w:rsid w:val="000576F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576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character" w:styleId="Lienhypertexte">
    <w:name w:val="Hyperlink"/>
    <w:basedOn w:val="Policepardfaut"/>
    <w:uiPriority w:val="99"/>
    <w:unhideWhenUsed/>
    <w:rsid w:val="000576F3"/>
    <w:rPr>
      <w:color w:val="0000FF"/>
      <w:u w:val="single"/>
    </w:rPr>
  </w:style>
  <w:style w:type="character" w:customStyle="1" w:styleId="oypena">
    <w:name w:val="oypena"/>
    <w:basedOn w:val="Policepardfaut"/>
    <w:rsid w:val="003C4EF6"/>
  </w:style>
  <w:style w:type="paragraph" w:styleId="Paragraphedeliste">
    <w:name w:val="List Paragraph"/>
    <w:basedOn w:val="Normal"/>
    <w:uiPriority w:val="34"/>
    <w:qFormat/>
    <w:rsid w:val="00C83303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400C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725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91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73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26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73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559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0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05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32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24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85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84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745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0639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359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972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7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6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s-battery.com/product/bsli-10-max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bs-battery.com/product/bsli-02-max/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bs-battery.com/battery-range-bs-battery/lithium-max/" TargetMode="External"/><Relationship Id="rId11" Type="http://schemas.openxmlformats.org/officeDocument/2006/relationships/image" Target="media/image3.jpeg"/><Relationship Id="rId5" Type="http://schemas.openxmlformats.org/officeDocument/2006/relationships/image" Target="media/image1.jpe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bs-battery.com/product/bsli-12-max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334</Words>
  <Characters>1841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Angèle Linard</dc:creator>
  <cp:keywords/>
  <dc:description/>
  <cp:lastModifiedBy>Angèle Linard</cp:lastModifiedBy>
  <cp:revision>6</cp:revision>
  <dcterms:created xsi:type="dcterms:W3CDTF">2024-02-27T15:54:00Z</dcterms:created>
  <dcterms:modified xsi:type="dcterms:W3CDTF">2024-02-28T11:01:00Z</dcterms:modified>
</cp:coreProperties>
</file>