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978D" w14:textId="77777777" w:rsidR="002E2E42" w:rsidRPr="002E2E42" w:rsidRDefault="002E2E42" w:rsidP="002E2E42">
      <w:pPr>
        <w:jc w:val="both"/>
        <w:rPr>
          <w:color w:val="FF0000"/>
          <w:sz w:val="24"/>
          <w:szCs w:val="24"/>
          <w:lang w:val="en-US"/>
        </w:rPr>
      </w:pPr>
      <w:r w:rsidRPr="002E2E42">
        <w:rPr>
          <w:b/>
          <w:bCs/>
          <w:color w:val="FF0000"/>
          <w:sz w:val="24"/>
          <w:szCs w:val="24"/>
          <w:lang w:val="en-US"/>
        </w:rPr>
        <w:t>THROWBACK – BS BATTERY BACK IN THE PADDOCK AT 24H MOTOS LE MANS</w:t>
      </w:r>
    </w:p>
    <w:p w14:paraId="6B01D323" w14:textId="2CE68165" w:rsidR="002E2E42" w:rsidRDefault="002E2E42" w:rsidP="0D0A1F03">
      <w:pPr>
        <w:jc w:val="both"/>
        <w:rPr>
          <w:highlight w:val="yellow"/>
          <w:lang w:val="en-US"/>
        </w:rPr>
      </w:pPr>
      <w:r w:rsidRPr="0D0A1F03">
        <w:rPr>
          <w:lang w:val="en-US"/>
        </w:rPr>
        <w:t>The 24H Motos in Le Mans is one of the most iconic and demanding events in the FIM Endurance World Championship, a series renowned for pushing riders and machines to their limits over grueling long-distance events.</w:t>
      </w:r>
      <w:r w:rsidRPr="0D0A1F03">
        <w:rPr>
          <w:strike/>
          <w:lang w:val="en-US"/>
        </w:rPr>
        <w:t xml:space="preserve"> </w:t>
      </w:r>
    </w:p>
    <w:p w14:paraId="32293FDD" w14:textId="272BC584" w:rsidR="002E2E42" w:rsidRPr="002E2E42" w:rsidRDefault="002E2E42" w:rsidP="002E2E42">
      <w:pPr>
        <w:jc w:val="both"/>
        <w:rPr>
          <w:lang w:val="en-US"/>
        </w:rPr>
      </w:pPr>
      <w:r w:rsidRPr="002E2E42">
        <w:rPr>
          <w:lang w:val="en-US"/>
        </w:rPr>
        <w:t>This year, BS Battery was proud to be on the ground, supporting several teams competing in both the Formula EWC and Superstock categories.</w:t>
      </w:r>
    </w:p>
    <w:p w14:paraId="400DDA87" w14:textId="7972275C" w:rsidR="002E2E42" w:rsidRPr="00CA259B" w:rsidRDefault="002E2E42" w:rsidP="006E00DE">
      <w:pPr>
        <w:pStyle w:val="p1"/>
        <w:jc w:val="both"/>
        <w:divId w:val="1456481089"/>
      </w:pPr>
      <w:r w:rsidRPr="009B2432">
        <w:rPr>
          <w:rFonts w:asciiTheme="minorHAnsi" w:hAnsiTheme="minorHAnsi"/>
          <w:sz w:val="22"/>
          <w:szCs w:val="22"/>
        </w:rPr>
        <w:t xml:space="preserve">Among the teams accompanied through this 24-hour battle were the </w:t>
      </w:r>
      <w:hyperlink r:id="rId5">
        <w:r w:rsidRPr="006E00DE">
          <w:rPr>
            <w:rStyle w:val="Lienhypertexte"/>
            <w:rFonts w:asciiTheme="minorHAnsi" w:hAnsiTheme="minorHAnsi"/>
            <w:b/>
            <w:bCs/>
            <w:sz w:val="22"/>
            <w:szCs w:val="22"/>
          </w:rPr>
          <w:t>TATI Team AVA6 Racing</w:t>
        </w:r>
      </w:hyperlink>
      <w:r w:rsidRPr="006E00DE">
        <w:rPr>
          <w:rFonts w:asciiTheme="minorHAnsi" w:hAnsiTheme="minorHAnsi"/>
          <w:b/>
          <w:bCs/>
          <w:sz w:val="22"/>
          <w:szCs w:val="22"/>
        </w:rPr>
        <w:t xml:space="preserve">, </w:t>
      </w:r>
      <w:hyperlink r:id="rId6">
        <w:r w:rsidRPr="006E00DE">
          <w:rPr>
            <w:rStyle w:val="Lienhypertexte"/>
            <w:rFonts w:asciiTheme="minorHAnsi" w:hAnsiTheme="minorHAnsi"/>
            <w:b/>
            <w:bCs/>
            <w:sz w:val="22"/>
            <w:szCs w:val="22"/>
          </w:rPr>
          <w:t>Martin Renaudin (Honda Rac41)</w:t>
        </w:r>
      </w:hyperlink>
      <w:r w:rsidRPr="009B2432">
        <w:rPr>
          <w:rFonts w:asciiTheme="minorHAnsi" w:hAnsiTheme="minorHAnsi"/>
          <w:sz w:val="22"/>
          <w:szCs w:val="22"/>
        </w:rPr>
        <w:t xml:space="preserve">, the </w:t>
      </w:r>
      <w:hyperlink r:id="rId7">
        <w:r w:rsidRPr="006E00DE">
          <w:rPr>
            <w:rStyle w:val="Lienhypertexte"/>
            <w:rFonts w:asciiTheme="minorHAnsi" w:hAnsiTheme="minorHAnsi"/>
            <w:b/>
            <w:bCs/>
            <w:sz w:val="22"/>
            <w:szCs w:val="22"/>
          </w:rPr>
          <w:t>Junior Team Le Mans Sud Suzuki</w:t>
        </w:r>
      </w:hyperlink>
      <w:r w:rsidRPr="006E00DE">
        <w:rPr>
          <w:rFonts w:asciiTheme="minorHAnsi" w:hAnsiTheme="minorHAnsi"/>
          <w:b/>
          <w:bCs/>
          <w:sz w:val="22"/>
          <w:szCs w:val="22"/>
        </w:rPr>
        <w:t>,</w:t>
      </w:r>
      <w:r w:rsidRPr="009B2432">
        <w:rPr>
          <w:rFonts w:asciiTheme="minorHAnsi" w:hAnsiTheme="minorHAnsi"/>
          <w:sz w:val="22"/>
          <w:szCs w:val="22"/>
        </w:rPr>
        <w:t xml:space="preserve"> </w:t>
      </w:r>
      <w:r w:rsidR="47917DB9" w:rsidRPr="009B2432">
        <w:rPr>
          <w:rFonts w:asciiTheme="minorHAnsi" w:hAnsiTheme="minorHAnsi"/>
          <w:sz w:val="22"/>
          <w:szCs w:val="22"/>
        </w:rPr>
        <w:t xml:space="preserve">the </w:t>
      </w:r>
      <w:r w:rsidR="47917DB9" w:rsidRPr="006E00DE">
        <w:rPr>
          <w:rFonts w:asciiTheme="minorHAnsi" w:hAnsiTheme="minorHAnsi"/>
          <w:b/>
          <w:bCs/>
          <w:sz w:val="22"/>
          <w:szCs w:val="22"/>
        </w:rPr>
        <w:t>Bolliger Team Switzerland</w:t>
      </w:r>
      <w:r w:rsidR="008B2154" w:rsidRPr="009B2432">
        <w:rPr>
          <w:rFonts w:asciiTheme="minorHAnsi" w:hAnsiTheme="minorHAnsi"/>
          <w:sz w:val="22"/>
          <w:szCs w:val="22"/>
        </w:rPr>
        <w:t xml:space="preserve">, </w:t>
      </w:r>
      <w:r w:rsidR="002E02AA" w:rsidRPr="009B2432">
        <w:rPr>
          <w:rFonts w:asciiTheme="minorHAnsi" w:hAnsiTheme="minorHAnsi"/>
          <w:sz w:val="22"/>
          <w:szCs w:val="22"/>
        </w:rPr>
        <w:t xml:space="preserve">and </w:t>
      </w:r>
      <w:r w:rsidRPr="006E00DE">
        <w:rPr>
          <w:rFonts w:asciiTheme="minorHAnsi" w:hAnsiTheme="minorHAnsi"/>
          <w:b/>
          <w:bCs/>
          <w:sz w:val="22"/>
          <w:szCs w:val="22"/>
        </w:rPr>
        <w:t>Marcus Delestre with the PMS99</w:t>
      </w:r>
      <w:r w:rsidR="002E02AA" w:rsidRPr="009B2432">
        <w:rPr>
          <w:rFonts w:asciiTheme="minorHAnsi" w:hAnsiTheme="minorHAnsi"/>
          <w:sz w:val="22"/>
          <w:szCs w:val="22"/>
        </w:rPr>
        <w:t xml:space="preserve">. </w:t>
      </w:r>
      <w:r w:rsidR="00A5014F" w:rsidRPr="009B2432">
        <w:rPr>
          <w:rFonts w:asciiTheme="minorHAnsi" w:hAnsiTheme="minorHAnsi"/>
          <w:sz w:val="22"/>
          <w:szCs w:val="22"/>
        </w:rPr>
        <w:t>This weekend was also</w:t>
      </w:r>
      <w:r w:rsidR="00A5014F" w:rsidRPr="009B2432">
        <w:rPr>
          <w:rStyle w:val="s1"/>
          <w:rFonts w:asciiTheme="minorHAnsi" w:hAnsiTheme="minorHAnsi"/>
          <w:sz w:val="22"/>
          <w:szCs w:val="22"/>
        </w:rPr>
        <w:t xml:space="preserve"> a great chance to see Julien Tourscher again </w:t>
      </w:r>
      <w:proofErr w:type="gramStart"/>
      <w:r w:rsidR="00A5014F" w:rsidRPr="009B2432">
        <w:rPr>
          <w:rStyle w:val="s1"/>
          <w:rFonts w:asciiTheme="minorHAnsi" w:hAnsiTheme="minorHAnsi"/>
          <w:sz w:val="22"/>
          <w:szCs w:val="22"/>
        </w:rPr>
        <w:t>at</w:t>
      </w:r>
      <w:proofErr w:type="gramEnd"/>
      <w:r w:rsidR="00A5014F" w:rsidRPr="009B2432">
        <w:rPr>
          <w:rStyle w:val="s1"/>
          <w:rFonts w:asciiTheme="minorHAnsi" w:hAnsiTheme="minorHAnsi"/>
          <w:sz w:val="22"/>
          <w:szCs w:val="22"/>
        </w:rPr>
        <w:t xml:space="preserve"> the first round of the </w:t>
      </w:r>
      <w:proofErr w:type="spellStart"/>
      <w:r w:rsidR="00A5014F" w:rsidRPr="006E00DE">
        <w:rPr>
          <w:rStyle w:val="s1"/>
          <w:rFonts w:asciiTheme="minorHAnsi" w:hAnsiTheme="minorHAnsi"/>
          <w:b/>
          <w:bCs/>
          <w:sz w:val="22"/>
          <w:szCs w:val="22"/>
        </w:rPr>
        <w:t>Igol</w:t>
      </w:r>
      <w:proofErr w:type="spellEnd"/>
      <w:r w:rsidR="00A5014F" w:rsidRPr="006E00DE">
        <w:rPr>
          <w:rStyle w:val="s1"/>
          <w:rFonts w:asciiTheme="minorHAnsi" w:hAnsiTheme="minorHAnsi"/>
          <w:b/>
          <w:bCs/>
          <w:sz w:val="22"/>
          <w:szCs w:val="22"/>
        </w:rPr>
        <w:t xml:space="preserve"> Continental Cu</w:t>
      </w:r>
      <w:r w:rsidR="00337056" w:rsidRPr="006E00DE">
        <w:rPr>
          <w:rStyle w:val="s1"/>
          <w:rFonts w:asciiTheme="minorHAnsi" w:hAnsiTheme="minorHAnsi"/>
          <w:b/>
          <w:bCs/>
          <w:sz w:val="22"/>
          <w:szCs w:val="22"/>
        </w:rPr>
        <w:t>p</w:t>
      </w:r>
      <w:r w:rsidR="00337056" w:rsidRPr="009B2432">
        <w:rPr>
          <w:rStyle w:val="s1"/>
          <w:rFonts w:asciiTheme="minorHAnsi" w:hAnsiTheme="minorHAnsi"/>
          <w:sz w:val="22"/>
          <w:szCs w:val="22"/>
        </w:rPr>
        <w:t xml:space="preserve">. </w:t>
      </w:r>
      <w:r w:rsidR="00337056" w:rsidRPr="009B2432">
        <w:rPr>
          <w:rFonts w:asciiTheme="minorHAnsi" w:hAnsiTheme="minorHAnsi"/>
          <w:sz w:val="22"/>
          <w:szCs w:val="22"/>
        </w:rPr>
        <w:t>Each</w:t>
      </w:r>
      <w:r w:rsidRPr="009B2432">
        <w:rPr>
          <w:rFonts w:asciiTheme="minorHAnsi" w:hAnsiTheme="minorHAnsi"/>
          <w:sz w:val="22"/>
          <w:szCs w:val="22"/>
        </w:rPr>
        <w:t xml:space="preserve"> of them trusted BS Battery products throughout the season</w:t>
      </w:r>
      <w:r w:rsidR="00B07686" w:rsidRPr="009B2432">
        <w:rPr>
          <w:rFonts w:asciiTheme="minorHAnsi" w:hAnsiTheme="minorHAnsi"/>
          <w:sz w:val="22"/>
          <w:szCs w:val="22"/>
        </w:rPr>
        <w:t>,</w:t>
      </w:r>
      <w:r w:rsidRPr="009B2432">
        <w:rPr>
          <w:rFonts w:asciiTheme="minorHAnsi" w:hAnsiTheme="minorHAnsi"/>
          <w:sz w:val="22"/>
          <w:szCs w:val="22"/>
        </w:rPr>
        <w:t xml:space="preserve"> from high-performance lithium batteries to smart chargers and power accessories that keep their machines running at full capacity, day and night</w:t>
      </w:r>
      <w:r w:rsidRPr="0D0A1F03">
        <w:t>.</w:t>
      </w:r>
    </w:p>
    <w:p w14:paraId="6E854DC6" w14:textId="02ED31ED" w:rsidR="002E2E42" w:rsidRPr="002E2E42" w:rsidRDefault="002E2E42" w:rsidP="002E2E42">
      <w:pPr>
        <w:jc w:val="both"/>
        <w:rPr>
          <w:lang w:val="en-US"/>
        </w:rPr>
      </w:pPr>
      <w:r>
        <w:rPr>
          <w:lang w:val="en-US"/>
        </w:rPr>
        <w:t>BS B</w:t>
      </w:r>
      <w:r w:rsidR="00B07686">
        <w:rPr>
          <w:lang w:val="en-US"/>
        </w:rPr>
        <w:t>attery</w:t>
      </w:r>
      <w:r w:rsidRPr="002E2E42">
        <w:rPr>
          <w:lang w:val="en-US"/>
        </w:rPr>
        <w:t xml:space="preserve"> presence at the circuit isn’t just about logos on fairings</w:t>
      </w:r>
      <w:r w:rsidR="00B07686">
        <w:rPr>
          <w:lang w:val="en-US"/>
        </w:rPr>
        <w:t xml:space="preserve">, </w:t>
      </w:r>
      <w:r w:rsidRPr="002E2E42">
        <w:rPr>
          <w:lang w:val="en-US"/>
        </w:rPr>
        <w:t>it’s about real technical support and shared passion. From the garages to the pitlane, we’re right there with the teams, helping them overcome the small (and sometimes not-so-small) challenges that endurance racing throws their way.</w:t>
      </w:r>
    </w:p>
    <w:p w14:paraId="0B0591E1" w14:textId="77777777" w:rsidR="002E2E42" w:rsidRPr="002E2E42" w:rsidRDefault="002E2E42" w:rsidP="002E2E42">
      <w:pPr>
        <w:jc w:val="both"/>
        <w:rPr>
          <w:lang w:val="en-US"/>
        </w:rPr>
      </w:pPr>
      <w:r w:rsidRPr="002E2E42">
        <w:rPr>
          <w:b/>
          <w:bCs/>
          <w:lang w:val="en-US"/>
        </w:rPr>
        <w:t>A moment of solidarity: BS Battery x PMS99</w:t>
      </w:r>
    </w:p>
    <w:p w14:paraId="6FBA1C68" w14:textId="77777777" w:rsidR="002E2E42" w:rsidRPr="002E2E42" w:rsidRDefault="002E2E42" w:rsidP="002E2E42">
      <w:pPr>
        <w:jc w:val="both"/>
        <w:rPr>
          <w:lang w:val="en-US"/>
        </w:rPr>
      </w:pPr>
      <w:r w:rsidRPr="002E2E42">
        <w:rPr>
          <w:lang w:val="en-US"/>
        </w:rPr>
        <w:t>One of the highlights of the weekend came even before the green light. On Thursday, just ahead of the race, Team PMS99 was facing a major issue with their battery setup. Without access to the right charging equipment or lithium technology, the team’s participation was in jeopardy.</w:t>
      </w:r>
    </w:p>
    <w:p w14:paraId="51E0C069" w14:textId="506EB138" w:rsidR="002E2E42" w:rsidRPr="002E2E42" w:rsidRDefault="002E2E42" w:rsidP="002E2E42">
      <w:pPr>
        <w:jc w:val="both"/>
        <w:rPr>
          <w:lang w:val="en-US"/>
        </w:rPr>
      </w:pPr>
      <w:r w:rsidRPr="002E2E42">
        <w:rPr>
          <w:lang w:val="en-US"/>
        </w:rPr>
        <w:t>That’s when our team on-site, Eva and Julien, jumped in. In true endurance spirit, they supplied the team with lithium batteries</w:t>
      </w:r>
      <w:r w:rsidR="00EA1209" w:rsidRPr="00EA1209">
        <w:rPr>
          <w:lang w:val="en-US"/>
        </w:rPr>
        <w:t xml:space="preserve">, the </w:t>
      </w:r>
      <w:hyperlink r:id="rId8" w:history="1">
        <w:r w:rsidR="00EA1209" w:rsidRPr="00EA1209">
          <w:rPr>
            <w:rStyle w:val="Lienhypertexte"/>
            <w:lang w:val="en-US"/>
          </w:rPr>
          <w:t>BSLi-02</w:t>
        </w:r>
      </w:hyperlink>
      <w:r w:rsidR="00EA1209" w:rsidRPr="00EA1209">
        <w:rPr>
          <w:lang w:val="en-US"/>
        </w:rPr>
        <w:t xml:space="preserve"> and the </w:t>
      </w:r>
      <w:hyperlink r:id="rId9" w:history="1">
        <w:r w:rsidR="00EA1209" w:rsidRPr="006E00DE">
          <w:rPr>
            <w:rStyle w:val="Lienhypertexte"/>
            <w:b/>
            <w:bCs/>
            <w:lang w:val="en-US"/>
          </w:rPr>
          <w:t>BSLi-02 Max</w:t>
        </w:r>
      </w:hyperlink>
      <w:r w:rsidR="00EA1209" w:rsidRPr="00EA1209">
        <w:rPr>
          <w:lang w:val="en-US"/>
        </w:rPr>
        <w:t xml:space="preserve">, </w:t>
      </w:r>
      <w:r w:rsidRPr="002E2E42">
        <w:rPr>
          <w:lang w:val="en-US"/>
        </w:rPr>
        <w:t>and provided the necessary support to get them back on track in record time. It was a powerful reminder that racing is not only about performance</w:t>
      </w:r>
      <w:r w:rsidR="00EA1209" w:rsidRPr="00EA1209">
        <w:rPr>
          <w:lang w:val="en-US"/>
        </w:rPr>
        <w:t>,</w:t>
      </w:r>
      <w:r w:rsidRPr="002E2E42">
        <w:rPr>
          <w:lang w:val="en-US"/>
        </w:rPr>
        <w:t xml:space="preserve"> </w:t>
      </w:r>
      <w:r w:rsidR="00EA1209" w:rsidRPr="00EA1209">
        <w:rPr>
          <w:lang w:val="en-US"/>
        </w:rPr>
        <w:t>but</w:t>
      </w:r>
      <w:r w:rsidRPr="002E2E42">
        <w:rPr>
          <w:lang w:val="en-US"/>
        </w:rPr>
        <w:t xml:space="preserve"> </w:t>
      </w:r>
      <w:r w:rsidR="00EA1209" w:rsidRPr="00EA1209">
        <w:rPr>
          <w:lang w:val="en-US"/>
        </w:rPr>
        <w:t xml:space="preserve">also </w:t>
      </w:r>
      <w:r w:rsidRPr="002E2E42">
        <w:rPr>
          <w:lang w:val="en-US"/>
        </w:rPr>
        <w:t>about community.</w:t>
      </w:r>
    </w:p>
    <w:p w14:paraId="0343321A" w14:textId="69C466EF" w:rsidR="00EA1209" w:rsidRDefault="002E2E42" w:rsidP="002E2E42">
      <w:pPr>
        <w:jc w:val="both"/>
        <w:rPr>
          <w:lang w:val="en-US"/>
        </w:rPr>
      </w:pPr>
      <w:r w:rsidRPr="002E2E42">
        <w:rPr>
          <w:lang w:val="en-US"/>
        </w:rPr>
        <w:t>Thanks to this quick intervention, the team was able to restart their preparation with lighter, more efficient batteries, and carry on the race with confidence.</w:t>
      </w:r>
    </w:p>
    <w:p w14:paraId="23ABD1E2" w14:textId="77777777" w:rsidR="00EA1209" w:rsidRPr="00EA1209" w:rsidRDefault="00EA1209" w:rsidP="00EA1209">
      <w:pPr>
        <w:jc w:val="both"/>
        <w:rPr>
          <w:lang w:val="en-US"/>
        </w:rPr>
      </w:pPr>
      <w:r w:rsidRPr="00EA1209">
        <w:rPr>
          <w:b/>
          <w:bCs/>
          <w:lang w:val="en-US"/>
        </w:rPr>
        <w:t>Support Beyond EWC: Handi Free Riders on Track</w:t>
      </w:r>
    </w:p>
    <w:p w14:paraId="119F8FF7" w14:textId="1EFF80AD" w:rsidR="00EA1209" w:rsidRPr="00EA1209" w:rsidRDefault="00EA1209" w:rsidP="00EA1209">
      <w:pPr>
        <w:jc w:val="both"/>
        <w:rPr>
          <w:lang w:val="en-US"/>
        </w:rPr>
      </w:pPr>
      <w:r w:rsidRPr="00EA1209">
        <w:rPr>
          <w:lang w:val="en-US"/>
        </w:rPr>
        <w:t xml:space="preserve">We are also proud to support </w:t>
      </w:r>
      <w:hyperlink r:id="rId10" w:history="1">
        <w:r w:rsidRPr="00EA1209">
          <w:rPr>
            <w:rStyle w:val="Lienhypertexte"/>
            <w:b/>
            <w:bCs/>
            <w:lang w:val="en-US"/>
          </w:rPr>
          <w:t>Stéphane Paulus</w:t>
        </w:r>
      </w:hyperlink>
      <w:r w:rsidRPr="00EA1209">
        <w:rPr>
          <w:lang w:val="en-US"/>
        </w:rPr>
        <w:t>, co-founder of the Handi Free Riders Association. The association leads the French PMR Bridgestone Cup, a championship for riders with physical disabilities. Once again part of the official 24H Motos weekend program, this inspiring series took place on the same Bugatti Circuit, with nearly thirty adapted motorcycles competing across the 600cc and 1000cc categories.</w:t>
      </w:r>
    </w:p>
    <w:p w14:paraId="627ED1DF" w14:textId="362516BA" w:rsidR="00EA1209" w:rsidRPr="004D657D" w:rsidRDefault="00EA1209" w:rsidP="002E2E42">
      <w:pPr>
        <w:jc w:val="both"/>
        <w:rPr>
          <w:lang w:val="en-US"/>
        </w:rPr>
      </w:pPr>
      <w:r w:rsidRPr="004D657D">
        <w:rPr>
          <w:lang w:val="en-US"/>
        </w:rPr>
        <w:t>From paraplegic riders to amputees, all competitors ride machines modified to fit their specific needs. BS Battery is honored to be a partner in promoting inclusion and excellence in motorsport, no matter the challenge.</w:t>
      </w:r>
    </w:p>
    <w:p w14:paraId="2D3DF8DC" w14:textId="77777777" w:rsidR="004D657D" w:rsidRDefault="004D657D" w:rsidP="004D657D">
      <w:pPr>
        <w:rPr>
          <w:lang w:val="en-US"/>
        </w:rPr>
      </w:pPr>
      <w:r w:rsidRPr="004D657D">
        <w:rPr>
          <w:b/>
          <w:bCs/>
          <w:lang w:val="en-US"/>
        </w:rPr>
        <w:t xml:space="preserve">New season kickoff: </w:t>
      </w:r>
      <w:proofErr w:type="spellStart"/>
      <w:r w:rsidRPr="004D657D">
        <w:rPr>
          <w:b/>
          <w:bCs/>
          <w:lang w:val="en-US"/>
        </w:rPr>
        <w:t>Igol</w:t>
      </w:r>
      <w:proofErr w:type="spellEnd"/>
      <w:r w:rsidRPr="004D657D">
        <w:rPr>
          <w:b/>
          <w:bCs/>
          <w:lang w:val="en-US"/>
        </w:rPr>
        <w:t xml:space="preserve"> Continental Cup</w:t>
      </w:r>
    </w:p>
    <w:p w14:paraId="56D7CCE3" w14:textId="6E4669EC" w:rsidR="004D657D" w:rsidRPr="004D657D" w:rsidRDefault="004D657D" w:rsidP="004D657D">
      <w:pPr>
        <w:jc w:val="both"/>
        <w:rPr>
          <w:lang w:val="en-US"/>
        </w:rPr>
      </w:pPr>
      <w:r w:rsidRPr="004D657D">
        <w:rPr>
          <w:lang w:val="en-US"/>
        </w:rPr>
        <w:t xml:space="preserve">The 24H Motos also marked the season opener of the </w:t>
      </w:r>
      <w:proofErr w:type="spellStart"/>
      <w:r w:rsidRPr="004D657D">
        <w:rPr>
          <w:lang w:val="en-US"/>
        </w:rPr>
        <w:t>Igol</w:t>
      </w:r>
      <w:proofErr w:type="spellEnd"/>
      <w:r w:rsidRPr="004D657D">
        <w:rPr>
          <w:lang w:val="en-US"/>
        </w:rPr>
        <w:t xml:space="preserve"> Continental Cup, a racing series dedicated exclusively to riders of the Royal Enfield Continental GT. Several passionate bikers, all having hands-on experience with their own machines, battle it out across some of France’s most legendary tracks in a friendly yet competitive spirit.</w:t>
      </w:r>
      <w:r>
        <w:rPr>
          <w:lang w:val="en-US"/>
        </w:rPr>
        <w:t xml:space="preserve"> </w:t>
      </w:r>
      <w:r w:rsidRPr="004D657D">
        <w:rPr>
          <w:b/>
          <w:bCs/>
          <w:lang w:val="en-US"/>
        </w:rPr>
        <w:t>Julien</w:t>
      </w:r>
      <w:r w:rsidRPr="004D657D">
        <w:rPr>
          <w:lang w:val="en-US"/>
        </w:rPr>
        <w:t xml:space="preserve">, </w:t>
      </w:r>
      <w:r w:rsidR="00C5317A">
        <w:rPr>
          <w:lang w:val="en-US"/>
        </w:rPr>
        <w:t xml:space="preserve">our </w:t>
      </w:r>
      <w:r w:rsidRPr="004D657D">
        <w:rPr>
          <w:lang w:val="en-US"/>
        </w:rPr>
        <w:t>European Key Account Manager at BS Battery, is once again taking part this season, proudly carrying the BS</w:t>
      </w:r>
      <w:r w:rsidRPr="003B7EC5">
        <w:rPr>
          <w:lang w:val="en-US"/>
        </w:rPr>
        <w:t xml:space="preserve"> Battery</w:t>
      </w:r>
      <w:r w:rsidRPr="004D657D">
        <w:rPr>
          <w:lang w:val="en-US"/>
        </w:rPr>
        <w:t xml:space="preserve"> colors on track. His performance during this opening round was solid:</w:t>
      </w:r>
      <w:r w:rsidRPr="003B7EC5">
        <w:rPr>
          <w:lang w:val="en-US"/>
        </w:rPr>
        <w:t xml:space="preserve"> </w:t>
      </w:r>
      <w:r w:rsidRPr="004D657D">
        <w:rPr>
          <w:lang w:val="en-US"/>
        </w:rPr>
        <w:t>P7 in qualifying</w:t>
      </w:r>
      <w:r w:rsidR="003B7EC5" w:rsidRPr="003B7EC5">
        <w:rPr>
          <w:lang w:val="en-US"/>
        </w:rPr>
        <w:t xml:space="preserve">, </w:t>
      </w:r>
      <w:r w:rsidRPr="004D657D">
        <w:rPr>
          <w:lang w:val="en-US"/>
        </w:rPr>
        <w:t>P6 in Race 1</w:t>
      </w:r>
      <w:r w:rsidR="003B7EC5" w:rsidRPr="003B7EC5">
        <w:rPr>
          <w:lang w:val="en-US"/>
        </w:rPr>
        <w:t xml:space="preserve"> and </w:t>
      </w:r>
      <w:r w:rsidRPr="004D657D">
        <w:rPr>
          <w:lang w:val="en-US"/>
        </w:rPr>
        <w:t>P4 in Race 2</w:t>
      </w:r>
      <w:r w:rsidR="003B7EC5" w:rsidRPr="003B7EC5">
        <w:rPr>
          <w:lang w:val="en-US"/>
        </w:rPr>
        <w:t xml:space="preserve">. </w:t>
      </w:r>
      <w:r w:rsidRPr="004D657D">
        <w:rPr>
          <w:lang w:val="en-US"/>
        </w:rPr>
        <w:t>An impressive progression that sets the tone for an exciting season ahead!</w:t>
      </w:r>
    </w:p>
    <w:p w14:paraId="29C6F7C6" w14:textId="1107C330" w:rsidR="002E2E42" w:rsidRDefault="002E2E42" w:rsidP="002E2E42">
      <w:pPr>
        <w:jc w:val="both"/>
        <w:rPr>
          <w:lang w:val="en-US"/>
        </w:rPr>
      </w:pPr>
      <w:r w:rsidRPr="004D657D">
        <w:rPr>
          <w:lang w:val="en-US"/>
        </w:rPr>
        <w:t>At BS Battery, we believe that endurance is more than a race format</w:t>
      </w:r>
      <w:r w:rsidR="00EA1209" w:rsidRPr="004D657D">
        <w:rPr>
          <w:lang w:val="en-US"/>
        </w:rPr>
        <w:t>,</w:t>
      </w:r>
      <w:r w:rsidRPr="004D657D">
        <w:rPr>
          <w:lang w:val="en-US"/>
        </w:rPr>
        <w:t xml:space="preserve"> it’s a mindset. We’re proud to stand alongside the teams, race after race, lap after lap, powering performance where it matters most.</w:t>
      </w:r>
    </w:p>
    <w:p w14:paraId="28C6B0AD" w14:textId="77777777" w:rsidR="000D52C3" w:rsidRDefault="000D52C3" w:rsidP="002E2E42">
      <w:pPr>
        <w:jc w:val="both"/>
        <w:rPr>
          <w:lang w:val="en-US"/>
        </w:rPr>
      </w:pPr>
    </w:p>
    <w:p w14:paraId="58DE731B" w14:textId="5B5EADC3" w:rsidR="00A377C2" w:rsidRPr="005A2A49" w:rsidRDefault="00A377C2" w:rsidP="002E2E42">
      <w:pPr>
        <w:jc w:val="both"/>
      </w:pPr>
    </w:p>
    <w:sectPr w:rsidR="00A377C2" w:rsidRPr="005A2A49" w:rsidSect="006E0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31D3B"/>
    <w:multiLevelType w:val="multilevel"/>
    <w:tmpl w:val="0E8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D1292"/>
    <w:multiLevelType w:val="multilevel"/>
    <w:tmpl w:val="419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43644">
    <w:abstractNumId w:val="0"/>
  </w:num>
  <w:num w:numId="2" w16cid:durableId="159790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C2"/>
    <w:rsid w:val="000D52C3"/>
    <w:rsid w:val="000F58D6"/>
    <w:rsid w:val="00134E58"/>
    <w:rsid w:val="001879BA"/>
    <w:rsid w:val="001A751E"/>
    <w:rsid w:val="00257D2D"/>
    <w:rsid w:val="002E02AA"/>
    <w:rsid w:val="002E2E42"/>
    <w:rsid w:val="0033092D"/>
    <w:rsid w:val="00337056"/>
    <w:rsid w:val="003639E2"/>
    <w:rsid w:val="003B7EC5"/>
    <w:rsid w:val="00417675"/>
    <w:rsid w:val="004D657D"/>
    <w:rsid w:val="005925B2"/>
    <w:rsid w:val="005A2A49"/>
    <w:rsid w:val="006C5158"/>
    <w:rsid w:val="006E00DE"/>
    <w:rsid w:val="007660CB"/>
    <w:rsid w:val="007709F6"/>
    <w:rsid w:val="007B1C58"/>
    <w:rsid w:val="008B2154"/>
    <w:rsid w:val="00953853"/>
    <w:rsid w:val="009B2432"/>
    <w:rsid w:val="00A377C2"/>
    <w:rsid w:val="00A5014F"/>
    <w:rsid w:val="00A630ED"/>
    <w:rsid w:val="00AE1876"/>
    <w:rsid w:val="00B07686"/>
    <w:rsid w:val="00C030C1"/>
    <w:rsid w:val="00C5317A"/>
    <w:rsid w:val="00C62390"/>
    <w:rsid w:val="00C91BA3"/>
    <w:rsid w:val="00CA259B"/>
    <w:rsid w:val="00D54359"/>
    <w:rsid w:val="00D65AD9"/>
    <w:rsid w:val="00DF4E2C"/>
    <w:rsid w:val="00E33ED6"/>
    <w:rsid w:val="00E52572"/>
    <w:rsid w:val="00EA1209"/>
    <w:rsid w:val="00EB30AD"/>
    <w:rsid w:val="0D0A1F03"/>
    <w:rsid w:val="14BB4C23"/>
    <w:rsid w:val="23BBBDBA"/>
    <w:rsid w:val="3A23064B"/>
    <w:rsid w:val="45442C29"/>
    <w:rsid w:val="47917DB9"/>
    <w:rsid w:val="4CA6C1E0"/>
    <w:rsid w:val="54FDC3B8"/>
    <w:rsid w:val="6B1775F6"/>
    <w:rsid w:val="6B66AC26"/>
    <w:rsid w:val="6FA2B342"/>
    <w:rsid w:val="710E531B"/>
    <w:rsid w:val="7F03E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5AC"/>
  <w15:chartTrackingRefBased/>
  <w15:docId w15:val="{36652820-97F5-4382-AC73-ED9AC542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7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7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77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77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77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77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77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77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77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77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77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77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77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77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77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77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77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77C2"/>
    <w:rPr>
      <w:rFonts w:eastAsiaTheme="majorEastAsia" w:cstheme="majorBidi"/>
      <w:color w:val="272727" w:themeColor="text1" w:themeTint="D8"/>
    </w:rPr>
  </w:style>
  <w:style w:type="paragraph" w:styleId="Titre">
    <w:name w:val="Title"/>
    <w:basedOn w:val="Normal"/>
    <w:next w:val="Normal"/>
    <w:link w:val="TitreCar"/>
    <w:uiPriority w:val="10"/>
    <w:qFormat/>
    <w:rsid w:val="00A37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77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77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77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77C2"/>
    <w:pPr>
      <w:spacing w:before="160"/>
      <w:jc w:val="center"/>
    </w:pPr>
    <w:rPr>
      <w:i/>
      <w:iCs/>
      <w:color w:val="404040" w:themeColor="text1" w:themeTint="BF"/>
    </w:rPr>
  </w:style>
  <w:style w:type="character" w:customStyle="1" w:styleId="CitationCar">
    <w:name w:val="Citation Car"/>
    <w:basedOn w:val="Policepardfaut"/>
    <w:link w:val="Citation"/>
    <w:uiPriority w:val="29"/>
    <w:rsid w:val="00A377C2"/>
    <w:rPr>
      <w:i/>
      <w:iCs/>
      <w:color w:val="404040" w:themeColor="text1" w:themeTint="BF"/>
    </w:rPr>
  </w:style>
  <w:style w:type="paragraph" w:styleId="Paragraphedeliste">
    <w:name w:val="List Paragraph"/>
    <w:basedOn w:val="Normal"/>
    <w:uiPriority w:val="34"/>
    <w:qFormat/>
    <w:rsid w:val="00A377C2"/>
    <w:pPr>
      <w:ind w:left="720"/>
      <w:contextualSpacing/>
    </w:pPr>
  </w:style>
  <w:style w:type="character" w:styleId="Accentuationintense">
    <w:name w:val="Intense Emphasis"/>
    <w:basedOn w:val="Policepardfaut"/>
    <w:uiPriority w:val="21"/>
    <w:qFormat/>
    <w:rsid w:val="00A377C2"/>
    <w:rPr>
      <w:i/>
      <w:iCs/>
      <w:color w:val="0F4761" w:themeColor="accent1" w:themeShade="BF"/>
    </w:rPr>
  </w:style>
  <w:style w:type="paragraph" w:styleId="Citationintense">
    <w:name w:val="Intense Quote"/>
    <w:basedOn w:val="Normal"/>
    <w:next w:val="Normal"/>
    <w:link w:val="CitationintenseCar"/>
    <w:uiPriority w:val="30"/>
    <w:qFormat/>
    <w:rsid w:val="00A37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77C2"/>
    <w:rPr>
      <w:i/>
      <w:iCs/>
      <w:color w:val="0F4761" w:themeColor="accent1" w:themeShade="BF"/>
    </w:rPr>
  </w:style>
  <w:style w:type="character" w:styleId="Rfrenceintense">
    <w:name w:val="Intense Reference"/>
    <w:basedOn w:val="Policepardfaut"/>
    <w:uiPriority w:val="32"/>
    <w:qFormat/>
    <w:rsid w:val="00A377C2"/>
    <w:rPr>
      <w:b/>
      <w:bCs/>
      <w:smallCaps/>
      <w:color w:val="0F4761" w:themeColor="accent1" w:themeShade="BF"/>
      <w:spacing w:val="5"/>
    </w:rPr>
  </w:style>
  <w:style w:type="character" w:styleId="Lienhypertexte">
    <w:name w:val="Hyperlink"/>
    <w:basedOn w:val="Policepardfaut"/>
    <w:uiPriority w:val="99"/>
    <w:unhideWhenUsed/>
    <w:rsid w:val="00EA1209"/>
    <w:rPr>
      <w:color w:val="467886" w:themeColor="hyperlink"/>
      <w:u w:val="single"/>
    </w:rPr>
  </w:style>
  <w:style w:type="character" w:styleId="Mentionnonrsolue">
    <w:name w:val="Unresolved Mention"/>
    <w:basedOn w:val="Policepardfaut"/>
    <w:uiPriority w:val="99"/>
    <w:semiHidden/>
    <w:unhideWhenUsed/>
    <w:rsid w:val="00EA1209"/>
    <w:rPr>
      <w:color w:val="605E5C"/>
      <w:shd w:val="clear" w:color="auto" w:fill="E1DFDD"/>
    </w:rPr>
  </w:style>
  <w:style w:type="paragraph" w:customStyle="1" w:styleId="p1">
    <w:name w:val="p1"/>
    <w:basedOn w:val="Normal"/>
    <w:rsid w:val="00A5014F"/>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character" w:customStyle="1" w:styleId="s1">
    <w:name w:val="s1"/>
    <w:basedOn w:val="Policepardfaut"/>
    <w:rsid w:val="00A5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065509">
      <w:bodyDiv w:val="1"/>
      <w:marLeft w:val="0"/>
      <w:marRight w:val="0"/>
      <w:marTop w:val="0"/>
      <w:marBottom w:val="0"/>
      <w:divBdr>
        <w:top w:val="none" w:sz="0" w:space="0" w:color="auto"/>
        <w:left w:val="none" w:sz="0" w:space="0" w:color="auto"/>
        <w:bottom w:val="none" w:sz="0" w:space="0" w:color="auto"/>
        <w:right w:val="none" w:sz="0" w:space="0" w:color="auto"/>
      </w:divBdr>
    </w:div>
    <w:div w:id="810827659">
      <w:bodyDiv w:val="1"/>
      <w:marLeft w:val="0"/>
      <w:marRight w:val="0"/>
      <w:marTop w:val="0"/>
      <w:marBottom w:val="0"/>
      <w:divBdr>
        <w:top w:val="none" w:sz="0" w:space="0" w:color="auto"/>
        <w:left w:val="none" w:sz="0" w:space="0" w:color="auto"/>
        <w:bottom w:val="none" w:sz="0" w:space="0" w:color="auto"/>
        <w:right w:val="none" w:sz="0" w:space="0" w:color="auto"/>
      </w:divBdr>
    </w:div>
    <w:div w:id="1067800589">
      <w:bodyDiv w:val="1"/>
      <w:marLeft w:val="0"/>
      <w:marRight w:val="0"/>
      <w:marTop w:val="0"/>
      <w:marBottom w:val="0"/>
      <w:divBdr>
        <w:top w:val="none" w:sz="0" w:space="0" w:color="auto"/>
        <w:left w:val="none" w:sz="0" w:space="0" w:color="auto"/>
        <w:bottom w:val="none" w:sz="0" w:space="0" w:color="auto"/>
        <w:right w:val="none" w:sz="0" w:space="0" w:color="auto"/>
      </w:divBdr>
    </w:div>
    <w:div w:id="1203830945">
      <w:bodyDiv w:val="1"/>
      <w:marLeft w:val="0"/>
      <w:marRight w:val="0"/>
      <w:marTop w:val="0"/>
      <w:marBottom w:val="0"/>
      <w:divBdr>
        <w:top w:val="none" w:sz="0" w:space="0" w:color="auto"/>
        <w:left w:val="none" w:sz="0" w:space="0" w:color="auto"/>
        <w:bottom w:val="none" w:sz="0" w:space="0" w:color="auto"/>
        <w:right w:val="none" w:sz="0" w:space="0" w:color="auto"/>
      </w:divBdr>
    </w:div>
    <w:div w:id="1327787228">
      <w:bodyDiv w:val="1"/>
      <w:marLeft w:val="0"/>
      <w:marRight w:val="0"/>
      <w:marTop w:val="0"/>
      <w:marBottom w:val="0"/>
      <w:divBdr>
        <w:top w:val="none" w:sz="0" w:space="0" w:color="auto"/>
        <w:left w:val="none" w:sz="0" w:space="0" w:color="auto"/>
        <w:bottom w:val="none" w:sz="0" w:space="0" w:color="auto"/>
        <w:right w:val="none" w:sz="0" w:space="0" w:color="auto"/>
      </w:divBdr>
    </w:div>
    <w:div w:id="1454639137">
      <w:bodyDiv w:val="1"/>
      <w:marLeft w:val="0"/>
      <w:marRight w:val="0"/>
      <w:marTop w:val="0"/>
      <w:marBottom w:val="0"/>
      <w:divBdr>
        <w:top w:val="none" w:sz="0" w:space="0" w:color="auto"/>
        <w:left w:val="none" w:sz="0" w:space="0" w:color="auto"/>
        <w:bottom w:val="none" w:sz="0" w:space="0" w:color="auto"/>
        <w:right w:val="none" w:sz="0" w:space="0" w:color="auto"/>
      </w:divBdr>
    </w:div>
    <w:div w:id="1456481089">
      <w:bodyDiv w:val="1"/>
      <w:marLeft w:val="0"/>
      <w:marRight w:val="0"/>
      <w:marTop w:val="0"/>
      <w:marBottom w:val="0"/>
      <w:divBdr>
        <w:top w:val="none" w:sz="0" w:space="0" w:color="auto"/>
        <w:left w:val="none" w:sz="0" w:space="0" w:color="auto"/>
        <w:bottom w:val="none" w:sz="0" w:space="0" w:color="auto"/>
        <w:right w:val="none" w:sz="0" w:space="0" w:color="auto"/>
      </w:divBdr>
    </w:div>
    <w:div w:id="1703286814">
      <w:bodyDiv w:val="1"/>
      <w:marLeft w:val="0"/>
      <w:marRight w:val="0"/>
      <w:marTop w:val="0"/>
      <w:marBottom w:val="0"/>
      <w:divBdr>
        <w:top w:val="none" w:sz="0" w:space="0" w:color="auto"/>
        <w:left w:val="none" w:sz="0" w:space="0" w:color="auto"/>
        <w:bottom w:val="none" w:sz="0" w:space="0" w:color="auto"/>
        <w:right w:val="none" w:sz="0" w:space="0" w:color="auto"/>
      </w:divBdr>
    </w:div>
    <w:div w:id="1755204054">
      <w:bodyDiv w:val="1"/>
      <w:marLeft w:val="0"/>
      <w:marRight w:val="0"/>
      <w:marTop w:val="0"/>
      <w:marBottom w:val="0"/>
      <w:divBdr>
        <w:top w:val="none" w:sz="0" w:space="0" w:color="auto"/>
        <w:left w:val="none" w:sz="0" w:space="0" w:color="auto"/>
        <w:bottom w:val="none" w:sz="0" w:space="0" w:color="auto"/>
        <w:right w:val="none" w:sz="0" w:space="0" w:color="auto"/>
      </w:divBdr>
    </w:div>
    <w:div w:id="17689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battery.com/usa/product/bsli-02/"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bs-battery.com/usa/2021/09/junior-team-suzuki-l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battery.com/usa/2021/09/motogp-addict-team/" TargetMode="External"/><Relationship Id="rId11" Type="http://schemas.openxmlformats.org/officeDocument/2006/relationships/fontTable" Target="fontTable.xml"/><Relationship Id="rId5" Type="http://schemas.openxmlformats.org/officeDocument/2006/relationships/hyperlink" Target="https://bs-battery.com/usa/2025/03/tati-team-ava6-racing/" TargetMode="External"/><Relationship Id="rId10" Type="http://schemas.openxmlformats.org/officeDocument/2006/relationships/hyperlink" Target="https://bs-battery.com/usa/2021/09/stephane-paulus/" TargetMode="External"/><Relationship Id="rId4" Type="http://schemas.openxmlformats.org/officeDocument/2006/relationships/webSettings" Target="webSettings.xml"/><Relationship Id="rId9" Type="http://schemas.openxmlformats.org/officeDocument/2006/relationships/hyperlink" Target="https://bs-battery.com/usa/product/bsli-02-ma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3464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Linard</dc:creator>
  <cp:keywords/>
  <dc:description/>
  <cp:lastModifiedBy>Angèle Linard</cp:lastModifiedBy>
  <cp:revision>2</cp:revision>
  <dcterms:created xsi:type="dcterms:W3CDTF">2025-04-25T19:38:00Z</dcterms:created>
  <dcterms:modified xsi:type="dcterms:W3CDTF">2025-04-25T19:38:00Z</dcterms:modified>
</cp:coreProperties>
</file>